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1" w:rightFromText="181" w:bottomFromText="284" w:vertAnchor="text" w:tblpY="1"/>
        <w:tblOverlap w:val="never"/>
        <w:tblW w:w="8505" w:type="dxa"/>
        <w:tblBorders>
          <w:top w:val="none" w:sz="0" w:space="0" w:color="auto"/>
          <w:left w:val="none" w:sz="0" w:space="0" w:color="auto"/>
          <w:bottom w:val="single" w:sz="4" w:space="0" w:color="003671"/>
          <w:right w:val="none" w:sz="0" w:space="0" w:color="auto"/>
          <w:insideH w:val="none" w:sz="0" w:space="0" w:color="auto"/>
        </w:tblBorders>
        <w:tblLook w:val="04A0" w:firstRow="1" w:lastRow="0" w:firstColumn="1" w:lastColumn="0" w:noHBand="0" w:noVBand="1"/>
      </w:tblPr>
      <w:tblGrid>
        <w:gridCol w:w="8505"/>
      </w:tblGrid>
      <w:tr w:rsidR="005A7799" w14:paraId="757F3A46" w14:textId="77777777" w:rsidTr="00EB4657">
        <w:trPr>
          <w:trHeight w:hRule="exact" w:val="1985"/>
        </w:trPr>
        <w:tc>
          <w:tcPr>
            <w:tcW w:w="8505" w:type="dxa"/>
            <w:tcBorders>
              <w:bottom w:val="nil"/>
            </w:tcBorders>
            <w:tcMar>
              <w:left w:w="0" w:type="dxa"/>
              <w:right w:w="0" w:type="dxa"/>
            </w:tcMar>
          </w:tcPr>
          <w:p w14:paraId="585FFD24" w14:textId="4CBE819A" w:rsidR="0063300B" w:rsidRDefault="0063300B" w:rsidP="00336763">
            <w:pPr>
              <w:pStyle w:val="SPHeader"/>
              <w:jc w:val="center"/>
            </w:pPr>
          </w:p>
          <w:p w14:paraId="437EBD72" w14:textId="7036A9B5" w:rsidR="0063300B" w:rsidRDefault="0063300B" w:rsidP="00336763"/>
          <w:p w14:paraId="7C198926" w14:textId="511768BE" w:rsidR="005A7799" w:rsidRPr="0063300B" w:rsidRDefault="0063300B" w:rsidP="00336763">
            <w:pPr>
              <w:tabs>
                <w:tab w:val="left" w:pos="1346"/>
              </w:tabs>
            </w:pPr>
            <w:r>
              <w:tab/>
            </w:r>
          </w:p>
        </w:tc>
      </w:tr>
      <w:tr w:rsidR="005A7799" w14:paraId="5FDBBAAC" w14:textId="77777777" w:rsidTr="00EB4657">
        <w:tc>
          <w:tcPr>
            <w:tcW w:w="8505" w:type="dxa"/>
            <w:tcBorders>
              <w:bottom w:val="single" w:sz="4" w:space="0" w:color="003671"/>
            </w:tcBorders>
            <w:tcMar>
              <w:left w:w="0" w:type="dxa"/>
              <w:bottom w:w="0" w:type="dxa"/>
              <w:right w:w="0" w:type="dxa"/>
            </w:tcMar>
          </w:tcPr>
          <w:p w14:paraId="4541AE39" w14:textId="03C58CC3" w:rsidR="005A7799" w:rsidRDefault="00EB4657" w:rsidP="00336763">
            <w:pPr>
              <w:pStyle w:val="SPHeader"/>
            </w:pPr>
            <w:r>
              <w:t>Guidance notes for candidates</w:t>
            </w:r>
          </w:p>
          <w:p w14:paraId="2CEB745C" w14:textId="4CB5D654" w:rsidR="00EB4657" w:rsidRDefault="00EB4657" w:rsidP="00336763">
            <w:pPr>
              <w:pStyle w:val="SPHeader"/>
            </w:pPr>
            <w:r w:rsidRPr="00EB4657">
              <w:rPr>
                <w:sz w:val="44"/>
              </w:rPr>
              <w:t>Superintendent Process 2019</w:t>
            </w:r>
          </w:p>
        </w:tc>
      </w:tr>
      <w:tr w:rsidR="00B5025E" w14:paraId="2C0FB04D" w14:textId="77777777" w:rsidTr="00EB4657">
        <w:trPr>
          <w:trHeight w:hRule="exact" w:val="227"/>
        </w:trPr>
        <w:tc>
          <w:tcPr>
            <w:tcW w:w="8505" w:type="dxa"/>
            <w:tcBorders>
              <w:top w:val="single" w:sz="4" w:space="0" w:color="003671"/>
              <w:bottom w:val="nil"/>
            </w:tcBorders>
            <w:tcMar>
              <w:left w:w="0" w:type="dxa"/>
              <w:bottom w:w="0" w:type="dxa"/>
              <w:right w:w="0" w:type="dxa"/>
            </w:tcMar>
          </w:tcPr>
          <w:p w14:paraId="22A84299" w14:textId="77777777" w:rsidR="00B5025E" w:rsidRDefault="00B5025E" w:rsidP="00336763">
            <w:pPr>
              <w:pStyle w:val="SPHeader"/>
              <w:ind w:firstLine="720"/>
            </w:pPr>
          </w:p>
        </w:tc>
      </w:tr>
    </w:tbl>
    <w:p w14:paraId="1F00BA80" w14:textId="77777777" w:rsidR="00EB4657" w:rsidRDefault="00EB4657" w:rsidP="00EB4657">
      <w:pPr>
        <w:pStyle w:val="BodyText"/>
        <w:ind w:left="110" w:right="100" w:hanging="1"/>
      </w:pPr>
    </w:p>
    <w:p w14:paraId="79FF807C" w14:textId="77777777" w:rsidR="00EB4657" w:rsidRDefault="00EB4657" w:rsidP="00EB4657">
      <w:pPr>
        <w:pStyle w:val="BodyText"/>
        <w:ind w:left="110" w:right="100" w:hanging="1"/>
      </w:pPr>
    </w:p>
    <w:p w14:paraId="59F119E5" w14:textId="77777777" w:rsidR="00EB4657" w:rsidRDefault="00EB4657" w:rsidP="00EB4657">
      <w:pPr>
        <w:pStyle w:val="BodyText"/>
        <w:ind w:left="110" w:right="100" w:hanging="1"/>
      </w:pPr>
    </w:p>
    <w:p w14:paraId="117B41FB" w14:textId="77777777" w:rsidR="00EB4657" w:rsidRDefault="00EB4657" w:rsidP="00EB4657">
      <w:pPr>
        <w:pStyle w:val="BodyText"/>
        <w:ind w:left="110" w:right="100" w:hanging="1"/>
      </w:pPr>
    </w:p>
    <w:p w14:paraId="409F0137" w14:textId="77777777" w:rsidR="00EB4657" w:rsidRDefault="00EB4657" w:rsidP="00EB4657">
      <w:pPr>
        <w:pStyle w:val="BodyText"/>
        <w:ind w:left="110" w:right="100" w:hanging="1"/>
      </w:pPr>
    </w:p>
    <w:p w14:paraId="2EFE7C50" w14:textId="77777777" w:rsidR="00EB4657" w:rsidRDefault="00EB4657" w:rsidP="00EB4657">
      <w:pPr>
        <w:pStyle w:val="BodyText"/>
        <w:ind w:left="110" w:right="100" w:hanging="1"/>
      </w:pPr>
    </w:p>
    <w:p w14:paraId="73F3E107" w14:textId="77777777" w:rsidR="00EB4657" w:rsidRDefault="00EB4657" w:rsidP="00EB4657">
      <w:pPr>
        <w:pStyle w:val="BodyText"/>
        <w:ind w:left="110" w:right="100" w:hanging="1"/>
      </w:pPr>
    </w:p>
    <w:p w14:paraId="6E0CACD2" w14:textId="77777777" w:rsidR="00EB4657" w:rsidRDefault="00EB4657" w:rsidP="00EB4657">
      <w:pPr>
        <w:pStyle w:val="BodyText"/>
        <w:ind w:left="110" w:right="100" w:hanging="1"/>
      </w:pPr>
    </w:p>
    <w:p w14:paraId="774EE80D" w14:textId="77777777" w:rsidR="00EB4657" w:rsidRDefault="00EB4657" w:rsidP="00EB4657">
      <w:pPr>
        <w:pStyle w:val="BodyText"/>
        <w:ind w:left="110" w:right="100" w:hanging="1"/>
      </w:pPr>
    </w:p>
    <w:p w14:paraId="29292CFD" w14:textId="77777777" w:rsidR="00EB4657" w:rsidRDefault="00EB4657" w:rsidP="00EB4657">
      <w:pPr>
        <w:pStyle w:val="BodyText"/>
        <w:ind w:left="110" w:right="100" w:hanging="1"/>
      </w:pPr>
    </w:p>
    <w:p w14:paraId="2BAFBFE7" w14:textId="77777777" w:rsidR="00EB4657" w:rsidRDefault="00EB4657" w:rsidP="00EB4657">
      <w:pPr>
        <w:pStyle w:val="BodyText"/>
        <w:ind w:left="110" w:right="100" w:hanging="1"/>
      </w:pPr>
    </w:p>
    <w:p w14:paraId="1061BA2B" w14:textId="77777777" w:rsidR="00EB4657" w:rsidRDefault="00EB4657" w:rsidP="00EB4657">
      <w:pPr>
        <w:pStyle w:val="BodyText"/>
        <w:ind w:left="110" w:right="100" w:hanging="1"/>
      </w:pPr>
    </w:p>
    <w:p w14:paraId="102FAE69" w14:textId="77777777" w:rsidR="00EB4657" w:rsidRDefault="00EB4657" w:rsidP="00EB4657">
      <w:pPr>
        <w:pStyle w:val="BodyText"/>
        <w:ind w:left="110" w:right="100" w:hanging="1"/>
      </w:pPr>
    </w:p>
    <w:p w14:paraId="10429AC2" w14:textId="77777777" w:rsidR="00EB4657" w:rsidRDefault="00EB4657" w:rsidP="00EB4657">
      <w:pPr>
        <w:pStyle w:val="BodyText"/>
        <w:ind w:left="110" w:right="100" w:hanging="1"/>
      </w:pPr>
    </w:p>
    <w:p w14:paraId="6637C92F" w14:textId="77777777" w:rsidR="00EB4657" w:rsidRDefault="00EB4657" w:rsidP="00EB4657">
      <w:pPr>
        <w:pStyle w:val="BodyText"/>
        <w:ind w:left="110" w:right="100" w:hanging="1"/>
      </w:pPr>
    </w:p>
    <w:p w14:paraId="6D622A54" w14:textId="606F4BB8" w:rsidR="00EB4657" w:rsidRDefault="00EB4657" w:rsidP="00EB4657">
      <w:pPr>
        <w:pStyle w:val="BodyText"/>
        <w:ind w:left="110" w:right="100" w:hanging="1"/>
      </w:pPr>
      <w:r>
        <w:t>Thank you for your interest in jo</w:t>
      </w:r>
      <w:r>
        <w:t>ining Staffordshire Police as a</w:t>
      </w:r>
      <w:r>
        <w:t xml:space="preserve"> </w:t>
      </w:r>
      <w:r>
        <w:t>S</w:t>
      </w:r>
      <w:r>
        <w:t>uperintendent. The recruitment pack has been designed to provide you with the information you need, and is comprised of the following</w:t>
      </w:r>
      <w:r>
        <w:t xml:space="preserve"> </w:t>
      </w:r>
      <w:r>
        <w:t>documents:</w:t>
      </w:r>
    </w:p>
    <w:p w14:paraId="69FEBB32" w14:textId="77777777" w:rsidR="00EB4657" w:rsidRPr="00EB4657" w:rsidRDefault="00EB4657" w:rsidP="00EB4657">
      <w:pPr>
        <w:pStyle w:val="ListParagraph"/>
        <w:numPr>
          <w:ilvl w:val="0"/>
          <w:numId w:val="2"/>
        </w:numPr>
        <w:tabs>
          <w:tab w:val="left" w:pos="825"/>
        </w:tabs>
        <w:spacing w:before="94"/>
      </w:pPr>
      <w:r w:rsidRPr="00EB4657">
        <w:t>Letter from Gareth Morgan, Chief</w:t>
      </w:r>
      <w:r w:rsidRPr="00EB4657">
        <w:rPr>
          <w:spacing w:val="-5"/>
        </w:rPr>
        <w:t xml:space="preserve"> </w:t>
      </w:r>
      <w:r w:rsidRPr="00EB4657">
        <w:t>Constable</w:t>
      </w:r>
    </w:p>
    <w:p w14:paraId="6C604F8B" w14:textId="77777777" w:rsidR="00EB4657" w:rsidRPr="00EB4657" w:rsidRDefault="00EB4657" w:rsidP="00EB4657">
      <w:pPr>
        <w:pStyle w:val="ListParagraph"/>
        <w:numPr>
          <w:ilvl w:val="0"/>
          <w:numId w:val="2"/>
        </w:numPr>
        <w:tabs>
          <w:tab w:val="left" w:pos="825"/>
        </w:tabs>
      </w:pPr>
      <w:r w:rsidRPr="00EB4657">
        <w:t>Application</w:t>
      </w:r>
      <w:r w:rsidRPr="00EB4657">
        <w:rPr>
          <w:spacing w:val="-2"/>
        </w:rPr>
        <w:t xml:space="preserve"> </w:t>
      </w:r>
      <w:r w:rsidRPr="00EB4657">
        <w:t>form</w:t>
      </w:r>
    </w:p>
    <w:p w14:paraId="45D8744B" w14:textId="77777777" w:rsidR="00EB4657" w:rsidRPr="00EB4657" w:rsidRDefault="00EB4657" w:rsidP="00EB4657">
      <w:pPr>
        <w:pStyle w:val="ListParagraph"/>
        <w:numPr>
          <w:ilvl w:val="0"/>
          <w:numId w:val="2"/>
        </w:numPr>
        <w:tabs>
          <w:tab w:val="left" w:pos="825"/>
        </w:tabs>
      </w:pPr>
      <w:r w:rsidRPr="00EB4657">
        <w:t>Role</w:t>
      </w:r>
      <w:r w:rsidRPr="00EB4657">
        <w:rPr>
          <w:spacing w:val="-1"/>
        </w:rPr>
        <w:t xml:space="preserve"> </w:t>
      </w:r>
      <w:r w:rsidRPr="00EB4657">
        <w:t>profile</w:t>
      </w:r>
    </w:p>
    <w:p w14:paraId="1BF23132" w14:textId="77777777" w:rsidR="00EB4657" w:rsidRPr="00EB4657" w:rsidRDefault="00EB4657" w:rsidP="00EB4657">
      <w:pPr>
        <w:pStyle w:val="ListParagraph"/>
        <w:numPr>
          <w:ilvl w:val="0"/>
          <w:numId w:val="2"/>
        </w:numPr>
        <w:tabs>
          <w:tab w:val="left" w:pos="825"/>
        </w:tabs>
        <w:spacing w:before="122"/>
      </w:pPr>
      <w:proofErr w:type="spellStart"/>
      <w:r w:rsidRPr="00EB4657">
        <w:t>Behavioural</w:t>
      </w:r>
      <w:proofErr w:type="spellEnd"/>
      <w:r w:rsidRPr="00EB4657">
        <w:t xml:space="preserve"> competency framework (add link)</w:t>
      </w:r>
    </w:p>
    <w:p w14:paraId="35561DBC" w14:textId="77777777" w:rsidR="00EB4657" w:rsidRPr="00EB4657" w:rsidRDefault="00EB4657" w:rsidP="00EB4657">
      <w:pPr>
        <w:pStyle w:val="ListParagraph"/>
        <w:numPr>
          <w:ilvl w:val="0"/>
          <w:numId w:val="2"/>
        </w:numPr>
        <w:tabs>
          <w:tab w:val="left" w:pos="825"/>
        </w:tabs>
        <w:spacing w:before="118"/>
      </w:pPr>
      <w:r w:rsidRPr="00EB4657">
        <w:t>Guidance</w:t>
      </w:r>
      <w:r w:rsidRPr="00EB4657">
        <w:rPr>
          <w:spacing w:val="-2"/>
        </w:rPr>
        <w:t xml:space="preserve"> </w:t>
      </w:r>
      <w:r w:rsidRPr="00EB4657">
        <w:t>notes</w:t>
      </w:r>
    </w:p>
    <w:p w14:paraId="43BF9594" w14:textId="77777777" w:rsidR="00EB4657" w:rsidRPr="00EB4657" w:rsidRDefault="00EB4657" w:rsidP="00EB4657">
      <w:pPr>
        <w:pStyle w:val="ListParagraph"/>
        <w:numPr>
          <w:ilvl w:val="0"/>
          <w:numId w:val="2"/>
        </w:numPr>
        <w:tabs>
          <w:tab w:val="left" w:pos="825"/>
        </w:tabs>
      </w:pPr>
      <w:r w:rsidRPr="00EB4657">
        <w:t xml:space="preserve">Information about Staffordshire Police Transformation </w:t>
      </w:r>
      <w:proofErr w:type="spellStart"/>
      <w:r w:rsidRPr="00EB4657">
        <w:t>Programme</w:t>
      </w:r>
      <w:proofErr w:type="spellEnd"/>
      <w:r w:rsidRPr="00EB4657">
        <w:t xml:space="preserve"> (add</w:t>
      </w:r>
      <w:r w:rsidRPr="00EB4657">
        <w:rPr>
          <w:spacing w:val="-11"/>
        </w:rPr>
        <w:t xml:space="preserve"> </w:t>
      </w:r>
      <w:r w:rsidRPr="00EB4657">
        <w:t>link)</w:t>
      </w:r>
    </w:p>
    <w:p w14:paraId="27DA3844" w14:textId="77777777" w:rsidR="00EB4657" w:rsidRPr="00EB4657" w:rsidRDefault="00EB4657" w:rsidP="00EB4657">
      <w:pPr>
        <w:pStyle w:val="ListParagraph"/>
        <w:numPr>
          <w:ilvl w:val="0"/>
          <w:numId w:val="2"/>
        </w:numPr>
        <w:tabs>
          <w:tab w:val="left" w:pos="825"/>
        </w:tabs>
        <w:spacing w:before="122"/>
      </w:pPr>
      <w:r w:rsidRPr="00EB4657">
        <w:t>People First – Strategy document (add</w:t>
      </w:r>
      <w:r w:rsidRPr="00EB4657">
        <w:rPr>
          <w:spacing w:val="-2"/>
        </w:rPr>
        <w:t xml:space="preserve"> </w:t>
      </w:r>
      <w:r w:rsidRPr="00EB4657">
        <w:t>link)</w:t>
      </w:r>
    </w:p>
    <w:p w14:paraId="79AD58F3" w14:textId="77777777" w:rsidR="00EB4657" w:rsidRPr="00EB4657" w:rsidRDefault="00EB4657" w:rsidP="00EB4657">
      <w:pPr>
        <w:pStyle w:val="ListParagraph"/>
        <w:numPr>
          <w:ilvl w:val="0"/>
          <w:numId w:val="2"/>
        </w:numPr>
        <w:tabs>
          <w:tab w:val="left" w:pos="825"/>
        </w:tabs>
      </w:pPr>
      <w:r w:rsidRPr="00EB4657">
        <w:t>Policing Plan (add</w:t>
      </w:r>
      <w:r w:rsidRPr="00EB4657">
        <w:rPr>
          <w:spacing w:val="-1"/>
        </w:rPr>
        <w:t xml:space="preserve"> </w:t>
      </w:r>
      <w:r w:rsidRPr="00EB4657">
        <w:t>link)</w:t>
      </w:r>
    </w:p>
    <w:p w14:paraId="0A3A50BA" w14:textId="77777777" w:rsidR="00EB4657" w:rsidRPr="00EB4657" w:rsidRDefault="00EB4657" w:rsidP="00EB4657">
      <w:pPr>
        <w:pStyle w:val="ListParagraph"/>
        <w:numPr>
          <w:ilvl w:val="0"/>
          <w:numId w:val="2"/>
        </w:numPr>
        <w:tabs>
          <w:tab w:val="left" w:pos="825"/>
        </w:tabs>
      </w:pPr>
      <w:r w:rsidRPr="00EB4657">
        <w:t>Staffordshire Information (add</w:t>
      </w:r>
      <w:r w:rsidRPr="00EB4657">
        <w:rPr>
          <w:spacing w:val="-1"/>
        </w:rPr>
        <w:t xml:space="preserve"> </w:t>
      </w:r>
      <w:r w:rsidRPr="00EB4657">
        <w:t>link)</w:t>
      </w:r>
    </w:p>
    <w:p w14:paraId="7A379927" w14:textId="77777777" w:rsidR="00EB4657" w:rsidRDefault="00EB4657" w:rsidP="00EB4657">
      <w:pPr>
        <w:pStyle w:val="BodyText"/>
        <w:rPr>
          <w:sz w:val="28"/>
        </w:rPr>
      </w:pPr>
    </w:p>
    <w:p w14:paraId="6488D3E0" w14:textId="77777777" w:rsidR="00EB4657" w:rsidRDefault="00EB4657" w:rsidP="00EB4657">
      <w:pPr>
        <w:pStyle w:val="BodyText"/>
        <w:ind w:left="109" w:right="375"/>
      </w:pPr>
      <w:r>
        <w:t>The Superintendent promotion process is comprised of 3 key assessment steps, all designed to make sure that we identify the best possible candidates to be promoted. The details of each step are outlined in the guidance notes.</w:t>
      </w:r>
    </w:p>
    <w:p w14:paraId="70352FCF" w14:textId="77777777" w:rsidR="00EB4657" w:rsidRDefault="00EB4657" w:rsidP="00EB4657">
      <w:pPr>
        <w:pStyle w:val="BodyText"/>
        <w:spacing w:before="3"/>
      </w:pPr>
    </w:p>
    <w:p w14:paraId="43780692" w14:textId="77777777" w:rsidR="00EB4657" w:rsidRDefault="00EB4657" w:rsidP="00EB4657">
      <w:pPr>
        <w:pStyle w:val="BodyText"/>
        <w:ind w:left="109" w:right="226"/>
      </w:pPr>
      <w:r>
        <w:t>Throughout the process, you will be assessed against the Competency and Values</w:t>
      </w:r>
      <w:r>
        <w:rPr>
          <w:spacing w:val="-27"/>
        </w:rPr>
        <w:t xml:space="preserve"> </w:t>
      </w:r>
      <w:r>
        <w:t xml:space="preserve">Framework for policing (CVF) – Level 4 – senior manager. This is a nationally developed competency and values framework for the police force. Each cluster has a heading and a description of why that area is important. Each competency and value includes a description and a list of </w:t>
      </w:r>
      <w:proofErr w:type="spellStart"/>
      <w:r>
        <w:t>behaviours</w:t>
      </w:r>
      <w:proofErr w:type="spellEnd"/>
      <w:r>
        <w:t xml:space="preserve"> which indicate that a person is displaying that particular competence/value. A copy of the framework has been included in the application</w:t>
      </w:r>
      <w:r>
        <w:rPr>
          <w:spacing w:val="-10"/>
        </w:rPr>
        <w:t xml:space="preserve"> </w:t>
      </w:r>
      <w:r>
        <w:t>pack.</w:t>
      </w:r>
    </w:p>
    <w:p w14:paraId="6EA0D7F1" w14:textId="77777777" w:rsidR="00EB4657" w:rsidRDefault="00EB4657" w:rsidP="00EB4657">
      <w:pPr>
        <w:pStyle w:val="BodyText"/>
        <w:spacing w:before="10"/>
        <w:rPr>
          <w:sz w:val="23"/>
        </w:rPr>
      </w:pPr>
    </w:p>
    <w:p w14:paraId="2B892EA4" w14:textId="77777777" w:rsidR="00EB4657" w:rsidRDefault="00EB4657" w:rsidP="00EB4657">
      <w:pPr>
        <w:pStyle w:val="BodyText"/>
        <w:ind w:left="109"/>
      </w:pPr>
      <w:r>
        <w:t>The key dates for the process are provided in Appendix 1.</w:t>
      </w:r>
    </w:p>
    <w:p w14:paraId="48CF073E" w14:textId="77777777" w:rsidR="00EB4657" w:rsidRDefault="00EB4657" w:rsidP="00EB4657"/>
    <w:p w14:paraId="30B8C25E" w14:textId="77777777" w:rsidR="00EB4657" w:rsidRDefault="00EB4657" w:rsidP="00EB4657"/>
    <w:p w14:paraId="3B05693D" w14:textId="77777777" w:rsidR="00EB4657" w:rsidRDefault="00EB4657" w:rsidP="00EB4657"/>
    <w:p w14:paraId="59A321E0" w14:textId="77777777" w:rsidR="00EB4657" w:rsidRDefault="00EB4657" w:rsidP="00EB4657"/>
    <w:p w14:paraId="62576A9C" w14:textId="77777777" w:rsidR="00EB4657" w:rsidRDefault="00EB4657" w:rsidP="00EB4657"/>
    <w:p w14:paraId="4EA1D383" w14:textId="77777777" w:rsidR="00EB4657" w:rsidRDefault="00EB4657" w:rsidP="00EB4657"/>
    <w:p w14:paraId="313C378F" w14:textId="77777777" w:rsidR="00EB4657" w:rsidRDefault="00EB4657" w:rsidP="00EB4657"/>
    <w:p w14:paraId="6E2C4329" w14:textId="77777777" w:rsidR="00EB4657" w:rsidRDefault="00EB4657" w:rsidP="00EB4657"/>
    <w:p w14:paraId="33197069" w14:textId="77777777" w:rsidR="00EB4657" w:rsidRDefault="00EB4657" w:rsidP="00EB4657"/>
    <w:p w14:paraId="71FA3100" w14:textId="77777777" w:rsidR="00EB4657" w:rsidRDefault="00EB4657" w:rsidP="00EB4657"/>
    <w:p w14:paraId="2636CA6F" w14:textId="77777777" w:rsidR="00EB4657" w:rsidRDefault="00EB4657" w:rsidP="00EB4657"/>
    <w:p w14:paraId="7017C0BC" w14:textId="77777777" w:rsidR="00EB4657" w:rsidRDefault="00EB4657" w:rsidP="00EB4657">
      <w:pPr>
        <w:pStyle w:val="BodyText"/>
        <w:spacing w:before="87"/>
        <w:ind w:left="109"/>
      </w:pPr>
      <w:r>
        <w:t xml:space="preserve">The table below </w:t>
      </w:r>
      <w:proofErr w:type="spellStart"/>
      <w:r>
        <w:t>summarises</w:t>
      </w:r>
      <w:proofErr w:type="spellEnd"/>
      <w:r>
        <w:t xml:space="preserve"> the different assessment methods:</w:t>
      </w:r>
    </w:p>
    <w:p w14:paraId="5A49E2E8" w14:textId="77777777" w:rsidR="00EB4657" w:rsidRDefault="00EB4657" w:rsidP="00EB4657">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2"/>
        <w:gridCol w:w="5134"/>
        <w:gridCol w:w="3050"/>
      </w:tblGrid>
      <w:tr w:rsidR="00EB4657" w14:paraId="17B6842C" w14:textId="77777777" w:rsidTr="00EB4657">
        <w:trPr>
          <w:trHeight w:val="580"/>
        </w:trPr>
        <w:tc>
          <w:tcPr>
            <w:tcW w:w="1982" w:type="dxa"/>
          </w:tcPr>
          <w:p w14:paraId="5F92CCCD" w14:textId="77777777" w:rsidR="00EB4657" w:rsidRDefault="00EB4657" w:rsidP="003E6E61">
            <w:pPr>
              <w:pStyle w:val="TableParagraph"/>
              <w:spacing w:before="14" w:line="288" w:lineRule="exact"/>
              <w:ind w:left="110" w:right="416"/>
              <w:rPr>
                <w:b/>
                <w:sz w:val="24"/>
              </w:rPr>
            </w:pPr>
            <w:r>
              <w:rPr>
                <w:b/>
                <w:sz w:val="24"/>
              </w:rPr>
              <w:t>Assessment method</w:t>
            </w:r>
          </w:p>
        </w:tc>
        <w:tc>
          <w:tcPr>
            <w:tcW w:w="5134" w:type="dxa"/>
          </w:tcPr>
          <w:p w14:paraId="1DC7AB3E" w14:textId="77777777" w:rsidR="00EB4657" w:rsidRDefault="00EB4657" w:rsidP="003E6E61">
            <w:pPr>
              <w:pStyle w:val="TableParagraph"/>
              <w:spacing w:before="4"/>
              <w:ind w:left="105"/>
              <w:rPr>
                <w:b/>
                <w:sz w:val="24"/>
              </w:rPr>
            </w:pPr>
            <w:r>
              <w:rPr>
                <w:b/>
                <w:sz w:val="24"/>
              </w:rPr>
              <w:t>What is assessed</w:t>
            </w:r>
          </w:p>
        </w:tc>
        <w:tc>
          <w:tcPr>
            <w:tcW w:w="3050" w:type="dxa"/>
          </w:tcPr>
          <w:p w14:paraId="10012A0A" w14:textId="77777777" w:rsidR="00EB4657" w:rsidRDefault="00EB4657" w:rsidP="003E6E61">
            <w:pPr>
              <w:pStyle w:val="TableParagraph"/>
              <w:spacing w:before="14" w:line="288" w:lineRule="exact"/>
              <w:ind w:left="111" w:right="304"/>
              <w:rPr>
                <w:b/>
                <w:sz w:val="24"/>
              </w:rPr>
            </w:pPr>
            <w:r>
              <w:rPr>
                <w:b/>
                <w:sz w:val="24"/>
              </w:rPr>
              <w:t>Purpose of the assessment</w:t>
            </w:r>
          </w:p>
        </w:tc>
      </w:tr>
      <w:tr w:rsidR="00EB4657" w14:paraId="6B3147B9" w14:textId="77777777" w:rsidTr="00EB4657">
        <w:trPr>
          <w:trHeight w:val="829"/>
        </w:trPr>
        <w:tc>
          <w:tcPr>
            <w:tcW w:w="1982" w:type="dxa"/>
          </w:tcPr>
          <w:p w14:paraId="4FF94AD9" w14:textId="77777777" w:rsidR="00EB4657" w:rsidRDefault="00EB4657" w:rsidP="003E6E61">
            <w:pPr>
              <w:pStyle w:val="TableParagraph"/>
              <w:spacing w:line="242" w:lineRule="auto"/>
              <w:ind w:left="110" w:right="601"/>
              <w:rPr>
                <w:sz w:val="24"/>
              </w:rPr>
            </w:pPr>
            <w:r>
              <w:rPr>
                <w:sz w:val="24"/>
              </w:rPr>
              <w:t>Written Assessment</w:t>
            </w:r>
          </w:p>
        </w:tc>
        <w:tc>
          <w:tcPr>
            <w:tcW w:w="5134" w:type="dxa"/>
          </w:tcPr>
          <w:p w14:paraId="29B94FE2" w14:textId="77777777" w:rsidR="00EB4657" w:rsidRDefault="00EB4657" w:rsidP="003E6E61">
            <w:pPr>
              <w:pStyle w:val="TableParagraph"/>
              <w:spacing w:line="280" w:lineRule="exact"/>
              <w:ind w:left="105"/>
              <w:rPr>
                <w:sz w:val="24"/>
              </w:rPr>
            </w:pPr>
            <w:r>
              <w:rPr>
                <w:sz w:val="24"/>
              </w:rPr>
              <w:t>CVF Competencies (level 4)</w:t>
            </w:r>
          </w:p>
        </w:tc>
        <w:tc>
          <w:tcPr>
            <w:tcW w:w="3050" w:type="dxa"/>
          </w:tcPr>
          <w:p w14:paraId="453A5DE7" w14:textId="77777777" w:rsidR="00EB4657" w:rsidRDefault="00EB4657" w:rsidP="003E6E61">
            <w:pPr>
              <w:pStyle w:val="TableParagraph"/>
              <w:spacing w:line="242" w:lineRule="auto"/>
              <w:ind w:left="111" w:right="458"/>
              <w:rPr>
                <w:sz w:val="24"/>
              </w:rPr>
            </w:pPr>
            <w:r>
              <w:rPr>
                <w:sz w:val="24"/>
              </w:rPr>
              <w:t>Written communication</w:t>
            </w:r>
          </w:p>
        </w:tc>
      </w:tr>
      <w:tr w:rsidR="00EB4657" w14:paraId="748CE249" w14:textId="77777777" w:rsidTr="00EB4657">
        <w:trPr>
          <w:trHeight w:val="868"/>
        </w:trPr>
        <w:tc>
          <w:tcPr>
            <w:tcW w:w="1982" w:type="dxa"/>
          </w:tcPr>
          <w:p w14:paraId="5C99781F" w14:textId="77777777" w:rsidR="00EB4657" w:rsidRDefault="00EB4657" w:rsidP="003E6E61">
            <w:pPr>
              <w:pStyle w:val="TableParagraph"/>
              <w:spacing w:line="242" w:lineRule="auto"/>
              <w:ind w:left="110" w:right="465"/>
              <w:rPr>
                <w:sz w:val="24"/>
              </w:rPr>
            </w:pPr>
            <w:r>
              <w:rPr>
                <w:sz w:val="24"/>
              </w:rPr>
              <w:t>Work sample test</w:t>
            </w:r>
          </w:p>
        </w:tc>
        <w:tc>
          <w:tcPr>
            <w:tcW w:w="5134" w:type="dxa"/>
          </w:tcPr>
          <w:p w14:paraId="06A2171B" w14:textId="77777777" w:rsidR="00EB4657" w:rsidRDefault="00EB4657" w:rsidP="003E6E61">
            <w:pPr>
              <w:pStyle w:val="TableParagraph"/>
              <w:spacing w:before="5" w:line="290" w:lineRule="exact"/>
              <w:ind w:left="105" w:right="291"/>
              <w:rPr>
                <w:sz w:val="24"/>
              </w:rPr>
            </w:pPr>
            <w:r>
              <w:rPr>
                <w:sz w:val="24"/>
              </w:rPr>
              <w:t>CVF competencies (level 4) These will be specified in the invitation to interview.</w:t>
            </w:r>
          </w:p>
        </w:tc>
        <w:tc>
          <w:tcPr>
            <w:tcW w:w="3050" w:type="dxa"/>
          </w:tcPr>
          <w:p w14:paraId="135D121F" w14:textId="77777777" w:rsidR="00EB4657" w:rsidRDefault="00EB4657" w:rsidP="003E6E61">
            <w:pPr>
              <w:pStyle w:val="TableParagraph"/>
              <w:spacing w:line="289" w:lineRule="exact"/>
              <w:ind w:left="111"/>
              <w:rPr>
                <w:sz w:val="24"/>
              </w:rPr>
            </w:pPr>
            <w:r>
              <w:rPr>
                <w:sz w:val="24"/>
              </w:rPr>
              <w:t xml:space="preserve">What you </w:t>
            </w:r>
            <w:r>
              <w:rPr>
                <w:b/>
                <w:sz w:val="24"/>
              </w:rPr>
              <w:t xml:space="preserve">can </w:t>
            </w:r>
            <w:r>
              <w:rPr>
                <w:sz w:val="24"/>
              </w:rPr>
              <w:t>do</w:t>
            </w:r>
          </w:p>
        </w:tc>
      </w:tr>
      <w:tr w:rsidR="00EB4657" w14:paraId="3CEE69C9" w14:textId="77777777" w:rsidTr="00EB4657">
        <w:trPr>
          <w:trHeight w:val="866"/>
        </w:trPr>
        <w:tc>
          <w:tcPr>
            <w:tcW w:w="1982" w:type="dxa"/>
          </w:tcPr>
          <w:p w14:paraId="5BD1FF1B" w14:textId="77777777" w:rsidR="00EB4657" w:rsidRDefault="00EB4657" w:rsidP="003E6E61">
            <w:pPr>
              <w:pStyle w:val="TableParagraph"/>
              <w:spacing w:line="288" w:lineRule="exact"/>
              <w:ind w:left="110"/>
              <w:rPr>
                <w:sz w:val="24"/>
              </w:rPr>
            </w:pPr>
            <w:r>
              <w:rPr>
                <w:sz w:val="24"/>
              </w:rPr>
              <w:t>Interview</w:t>
            </w:r>
          </w:p>
        </w:tc>
        <w:tc>
          <w:tcPr>
            <w:tcW w:w="5134" w:type="dxa"/>
          </w:tcPr>
          <w:p w14:paraId="2234A0ED" w14:textId="77777777" w:rsidR="00EB4657" w:rsidRDefault="00EB4657" w:rsidP="003E6E61">
            <w:pPr>
              <w:pStyle w:val="TableParagraph"/>
              <w:spacing w:before="7" w:line="288" w:lineRule="exact"/>
              <w:ind w:left="105" w:right="309" w:firstLine="79"/>
              <w:jc w:val="both"/>
              <w:rPr>
                <w:sz w:val="24"/>
              </w:rPr>
            </w:pPr>
            <w:r>
              <w:rPr>
                <w:sz w:val="24"/>
              </w:rPr>
              <w:t>CVF competencies (level 4) These will be specified in the invitation to interview.</w:t>
            </w:r>
          </w:p>
        </w:tc>
        <w:tc>
          <w:tcPr>
            <w:tcW w:w="3050" w:type="dxa"/>
          </w:tcPr>
          <w:p w14:paraId="580E7013" w14:textId="77777777" w:rsidR="00EB4657" w:rsidRDefault="00EB4657" w:rsidP="003E6E61">
            <w:pPr>
              <w:pStyle w:val="TableParagraph"/>
              <w:spacing w:before="7" w:line="288" w:lineRule="exact"/>
              <w:ind w:left="111" w:right="296"/>
              <w:jc w:val="both"/>
              <w:rPr>
                <w:sz w:val="24"/>
              </w:rPr>
            </w:pPr>
            <w:r>
              <w:rPr>
                <w:sz w:val="24"/>
              </w:rPr>
              <w:t xml:space="preserve">What you </w:t>
            </w:r>
            <w:r>
              <w:rPr>
                <w:b/>
                <w:sz w:val="24"/>
              </w:rPr>
              <w:t xml:space="preserve">could </w:t>
            </w:r>
            <w:r>
              <w:rPr>
                <w:sz w:val="24"/>
              </w:rPr>
              <w:t xml:space="preserve">do and what you </w:t>
            </w:r>
            <w:r>
              <w:rPr>
                <w:b/>
                <w:sz w:val="24"/>
              </w:rPr>
              <w:t xml:space="preserve">have </w:t>
            </w:r>
            <w:r>
              <w:rPr>
                <w:sz w:val="24"/>
              </w:rPr>
              <w:t>done</w:t>
            </w:r>
          </w:p>
        </w:tc>
      </w:tr>
    </w:tbl>
    <w:p w14:paraId="215D188A" w14:textId="77777777" w:rsidR="00EB4657" w:rsidRDefault="00EB4657" w:rsidP="00EB4657">
      <w:pPr>
        <w:pStyle w:val="BodyText"/>
        <w:spacing w:before="8"/>
        <w:rPr>
          <w:sz w:val="23"/>
        </w:rPr>
      </w:pPr>
    </w:p>
    <w:p w14:paraId="0B833BC8" w14:textId="77777777" w:rsidR="00EB4657" w:rsidRDefault="00EB4657" w:rsidP="00EB4657">
      <w:pPr>
        <w:pStyle w:val="BodyText"/>
        <w:ind w:left="109" w:right="365"/>
      </w:pPr>
      <w:r>
        <w:t>Before progressing with your application you should arrange to meet with a member of your management team to hold a professional discussion about your intention to apply and your readiness for promotion. You will also need to have an updated CPD record and ensure your NCALT packages are up to date.</w:t>
      </w:r>
    </w:p>
    <w:p w14:paraId="44990C5F" w14:textId="77777777" w:rsidR="00EB4657" w:rsidRDefault="00EB4657" w:rsidP="00EB4657">
      <w:pPr>
        <w:pStyle w:val="BodyText"/>
        <w:spacing w:before="3"/>
      </w:pPr>
    </w:p>
    <w:p w14:paraId="3E7C7280" w14:textId="77777777" w:rsidR="00EB4657" w:rsidRDefault="00EB4657" w:rsidP="00EB4657">
      <w:pPr>
        <w:pStyle w:val="BodyText"/>
        <w:ind w:left="109" w:right="375"/>
      </w:pPr>
      <w:r>
        <w:t>Throughout the process, the assessors will uphold the Code of Ethics. We expect our candidates to do the same. This is essential to the credibility of the process.</w:t>
      </w:r>
    </w:p>
    <w:p w14:paraId="4741781C" w14:textId="77777777" w:rsidR="00EB4657" w:rsidRDefault="00EB4657" w:rsidP="00EB4657">
      <w:pPr>
        <w:pStyle w:val="BodyText"/>
        <w:rPr>
          <w:sz w:val="28"/>
        </w:rPr>
      </w:pPr>
    </w:p>
    <w:p w14:paraId="35A99B52" w14:textId="77777777" w:rsidR="00EB4657" w:rsidRDefault="00EB4657" w:rsidP="00EB4657">
      <w:pPr>
        <w:pStyle w:val="Heading2"/>
        <w:spacing w:before="240"/>
      </w:pPr>
      <w:r>
        <w:t>Application Form:</w:t>
      </w:r>
    </w:p>
    <w:p w14:paraId="46B867C3" w14:textId="77777777" w:rsidR="00EB4657" w:rsidRDefault="00EB4657" w:rsidP="00EB4657">
      <w:pPr>
        <w:pStyle w:val="BodyText"/>
        <w:spacing w:before="10"/>
        <w:rPr>
          <w:b/>
          <w:sz w:val="23"/>
        </w:rPr>
      </w:pPr>
    </w:p>
    <w:p w14:paraId="2B718EEA" w14:textId="77777777" w:rsidR="00EB4657" w:rsidRDefault="00EB4657" w:rsidP="00EB4657">
      <w:pPr>
        <w:pStyle w:val="BodyText"/>
        <w:spacing w:before="1"/>
        <w:ind w:left="109"/>
      </w:pPr>
      <w:r>
        <w:t>The first stage of the process is the completion of the application form that includes confirmation that you meet the eligibility criteria.</w:t>
      </w:r>
    </w:p>
    <w:p w14:paraId="3E847023" w14:textId="77777777" w:rsidR="00EB4657" w:rsidRDefault="00EB4657" w:rsidP="00EB4657">
      <w:pPr>
        <w:pStyle w:val="BodyText"/>
        <w:rPr>
          <w:sz w:val="28"/>
        </w:rPr>
      </w:pPr>
    </w:p>
    <w:p w14:paraId="79CED357" w14:textId="77777777" w:rsidR="00EB4657" w:rsidRDefault="00EB4657" w:rsidP="00EB4657">
      <w:pPr>
        <w:pStyle w:val="Heading2"/>
        <w:spacing w:before="244"/>
        <w:ind w:right="653"/>
      </w:pPr>
      <w:r>
        <w:t>Applicants are required to complete the application form and return it to Helen Brunjes by 12 midday on 13 September 2019.</w:t>
      </w:r>
    </w:p>
    <w:p w14:paraId="0E8EAEA3" w14:textId="77777777" w:rsidR="00EB4657" w:rsidRDefault="00EB4657" w:rsidP="00EB4657">
      <w:pPr>
        <w:pStyle w:val="BodyText"/>
        <w:rPr>
          <w:b/>
          <w:sz w:val="28"/>
        </w:rPr>
      </w:pPr>
    </w:p>
    <w:p w14:paraId="12CE6AC6" w14:textId="11204073" w:rsidR="00EB4657" w:rsidRDefault="00EB4657" w:rsidP="00EB4657">
      <w:pPr>
        <w:spacing w:before="239"/>
        <w:ind w:left="109"/>
        <w:rPr>
          <w:b/>
        </w:rPr>
      </w:pPr>
      <w:r>
        <w:rPr>
          <w:b/>
        </w:rPr>
        <w:t>Contact</w:t>
      </w:r>
      <w:r>
        <w:rPr>
          <w:b/>
        </w:rPr>
        <w:t>/Personal Details:</w:t>
      </w:r>
    </w:p>
    <w:p w14:paraId="13E2F351" w14:textId="77777777" w:rsidR="00EB4657" w:rsidRDefault="00EB4657" w:rsidP="00EB4657">
      <w:pPr>
        <w:pStyle w:val="BodyText"/>
        <w:spacing w:before="2"/>
        <w:rPr>
          <w:b/>
        </w:rPr>
      </w:pPr>
    </w:p>
    <w:p w14:paraId="049D258C" w14:textId="77777777" w:rsidR="00EB4657" w:rsidRDefault="00EB4657" w:rsidP="00EB4657">
      <w:pPr>
        <w:pStyle w:val="BodyText"/>
        <w:ind w:left="109"/>
      </w:pPr>
      <w:r>
        <w:t>We will use the preferred email address you provided on your application form to contact you. Please ensure that you check your emails regularly and ensure that you provide appropriate contact details as it is your responsibility to ensure that we can get in touch with you.</w:t>
      </w:r>
    </w:p>
    <w:p w14:paraId="1BB62B67" w14:textId="77777777" w:rsidR="00EB4657" w:rsidRDefault="00EB4657" w:rsidP="00EB4657">
      <w:pPr>
        <w:pStyle w:val="BodyText"/>
        <w:spacing w:before="5"/>
        <w:rPr>
          <w:sz w:val="23"/>
        </w:rPr>
      </w:pPr>
    </w:p>
    <w:p w14:paraId="36ABC318" w14:textId="77777777" w:rsidR="00EB4657" w:rsidRDefault="00EB4657" w:rsidP="00EB4657">
      <w:pPr>
        <w:pStyle w:val="BodyText"/>
        <w:spacing w:line="242" w:lineRule="auto"/>
        <w:ind w:left="109" w:right="320"/>
      </w:pPr>
      <w:r>
        <w:t>It is also important to let us know if you require any reasonable adjustments, and the nature of these adjustments, at any stage of the process.</w:t>
      </w:r>
    </w:p>
    <w:p w14:paraId="76683DCB" w14:textId="77777777" w:rsidR="00EB4657" w:rsidRDefault="00EB4657" w:rsidP="00EB4657">
      <w:pPr>
        <w:spacing w:line="242" w:lineRule="auto"/>
        <w:sectPr w:rsidR="00EB4657">
          <w:pgSz w:w="11900" w:h="16840"/>
          <w:pgMar w:top="340" w:right="880" w:bottom="1260" w:left="740" w:header="0" w:footer="1064" w:gutter="0"/>
          <w:cols w:space="720"/>
        </w:sectPr>
      </w:pPr>
    </w:p>
    <w:p w14:paraId="1D552A29" w14:textId="77777777" w:rsidR="00EB4657" w:rsidRDefault="00EB4657" w:rsidP="00EB4657">
      <w:pPr>
        <w:spacing w:before="100"/>
        <w:ind w:left="109"/>
        <w:rPr>
          <w:b/>
        </w:rPr>
      </w:pPr>
    </w:p>
    <w:p w14:paraId="00133A68" w14:textId="77777777" w:rsidR="00EB4657" w:rsidRDefault="00EB4657" w:rsidP="00EB4657">
      <w:pPr>
        <w:spacing w:before="100"/>
        <w:ind w:left="109"/>
        <w:rPr>
          <w:b/>
        </w:rPr>
      </w:pPr>
      <w:r>
        <w:rPr>
          <w:b/>
        </w:rPr>
        <w:t>Eligibility Criteria:</w:t>
      </w:r>
    </w:p>
    <w:p w14:paraId="7CB45A5B" w14:textId="77777777" w:rsidR="00EB4657" w:rsidRPr="00EB4657" w:rsidRDefault="00EB4657" w:rsidP="00EB4657">
      <w:pPr>
        <w:pStyle w:val="ListParagraph"/>
        <w:numPr>
          <w:ilvl w:val="0"/>
          <w:numId w:val="5"/>
        </w:numPr>
        <w:tabs>
          <w:tab w:val="left" w:pos="469"/>
          <w:tab w:val="left" w:pos="470"/>
        </w:tabs>
        <w:spacing w:before="243" w:line="259" w:lineRule="auto"/>
        <w:ind w:right="159"/>
      </w:pPr>
      <w:r w:rsidRPr="00EB4657">
        <w:t>You must be Inspector NPPF Step 2 Legal exam qualified (previously OSPRE part 1)</w:t>
      </w:r>
      <w:r w:rsidRPr="00EB4657">
        <w:rPr>
          <w:spacing w:val="-42"/>
        </w:rPr>
        <w:t xml:space="preserve"> </w:t>
      </w:r>
      <w:r w:rsidRPr="00EB4657">
        <w:t xml:space="preserve">(within 5 years of the selection date) </w:t>
      </w:r>
      <w:r w:rsidRPr="00EB4657">
        <w:rPr>
          <w:b/>
        </w:rPr>
        <w:t xml:space="preserve">OR </w:t>
      </w:r>
      <w:r w:rsidRPr="00EB4657">
        <w:t>OSPRE Part 1 and 2 qualified (no time</w:t>
      </w:r>
      <w:r w:rsidRPr="00EB4657">
        <w:rPr>
          <w:spacing w:val="-17"/>
        </w:rPr>
        <w:t xml:space="preserve"> </w:t>
      </w:r>
      <w:r w:rsidRPr="00EB4657">
        <w:t>limit)</w:t>
      </w:r>
    </w:p>
    <w:p w14:paraId="2DFB4634" w14:textId="77777777" w:rsidR="00EB4657" w:rsidRPr="00EB4657" w:rsidRDefault="00EB4657" w:rsidP="00EB4657">
      <w:pPr>
        <w:pStyle w:val="ListParagraph"/>
        <w:numPr>
          <w:ilvl w:val="0"/>
          <w:numId w:val="5"/>
        </w:numPr>
        <w:tabs>
          <w:tab w:val="left" w:pos="469"/>
          <w:tab w:val="left" w:pos="470"/>
        </w:tabs>
        <w:spacing w:before="68"/>
      </w:pPr>
      <w:r w:rsidRPr="00EB4657">
        <w:t>You must meet the Force Attendance Criteria and Code of Ethics</w:t>
      </w:r>
      <w:r w:rsidRPr="00EB4657">
        <w:rPr>
          <w:spacing w:val="-12"/>
        </w:rPr>
        <w:t xml:space="preserve"> </w:t>
      </w:r>
      <w:r w:rsidRPr="00EB4657">
        <w:t>Criteria</w:t>
      </w:r>
    </w:p>
    <w:p w14:paraId="1BC104CC" w14:textId="77777777" w:rsidR="00EB4657" w:rsidRPr="00EB4657" w:rsidRDefault="00EB4657" w:rsidP="00EB4657">
      <w:pPr>
        <w:pStyle w:val="ListParagraph"/>
        <w:numPr>
          <w:ilvl w:val="0"/>
          <w:numId w:val="5"/>
        </w:numPr>
        <w:tabs>
          <w:tab w:val="left" w:pos="469"/>
          <w:tab w:val="left" w:pos="470"/>
        </w:tabs>
        <w:spacing w:before="24" w:line="300" w:lineRule="exact"/>
      </w:pPr>
      <w:r w:rsidRPr="00EB4657">
        <w:t>You must have an up-to-date</w:t>
      </w:r>
      <w:r w:rsidRPr="00EB4657">
        <w:rPr>
          <w:spacing w:val="-4"/>
        </w:rPr>
        <w:t xml:space="preserve"> </w:t>
      </w:r>
      <w:r w:rsidRPr="00EB4657">
        <w:t>CPD.</w:t>
      </w:r>
    </w:p>
    <w:p w14:paraId="56E1B9A9" w14:textId="77777777" w:rsidR="00EB4657" w:rsidRPr="00EB4657" w:rsidRDefault="00EB4657" w:rsidP="00EB4657">
      <w:pPr>
        <w:pStyle w:val="ListParagraph"/>
        <w:numPr>
          <w:ilvl w:val="0"/>
          <w:numId w:val="5"/>
        </w:numPr>
        <w:tabs>
          <w:tab w:val="left" w:pos="469"/>
          <w:tab w:val="left" w:pos="470"/>
        </w:tabs>
        <w:spacing w:line="259" w:lineRule="auto"/>
        <w:ind w:right="106"/>
      </w:pPr>
      <w:r w:rsidRPr="00EB4657">
        <w:t>If you are subject to UPP or have a live performance improvement plan you will not be eligible</w:t>
      </w:r>
    </w:p>
    <w:p w14:paraId="2C9C6109" w14:textId="77777777" w:rsidR="00EB4657" w:rsidRPr="00EB4657" w:rsidRDefault="00EB4657" w:rsidP="00EB4657">
      <w:pPr>
        <w:pStyle w:val="ListParagraph"/>
        <w:numPr>
          <w:ilvl w:val="0"/>
          <w:numId w:val="5"/>
        </w:numPr>
        <w:tabs>
          <w:tab w:val="left" w:pos="469"/>
          <w:tab w:val="left" w:pos="470"/>
        </w:tabs>
        <w:spacing w:before="55" w:line="301" w:lineRule="exact"/>
      </w:pPr>
      <w:r w:rsidRPr="00EB4657">
        <w:t>If you have a live misconduct sanction you will not be</w:t>
      </w:r>
      <w:r w:rsidRPr="00EB4657">
        <w:rPr>
          <w:spacing w:val="-13"/>
        </w:rPr>
        <w:t xml:space="preserve"> </w:t>
      </w:r>
      <w:r w:rsidRPr="00EB4657">
        <w:t>eligible</w:t>
      </w:r>
    </w:p>
    <w:p w14:paraId="06436B8B" w14:textId="77777777" w:rsidR="00EB4657" w:rsidRPr="00EB4657" w:rsidRDefault="00EB4657" w:rsidP="00EB4657">
      <w:pPr>
        <w:pStyle w:val="ListParagraph"/>
        <w:numPr>
          <w:ilvl w:val="0"/>
          <w:numId w:val="5"/>
        </w:numPr>
        <w:tabs>
          <w:tab w:val="left" w:pos="470"/>
        </w:tabs>
        <w:spacing w:line="266" w:lineRule="auto"/>
        <w:ind w:right="106"/>
        <w:jc w:val="both"/>
      </w:pPr>
      <w:r w:rsidRPr="00EB4657">
        <w:t>Officers subject to an outstanding complaint or misconduct enquiry are eligible to enter the promotion process. Please provide details with your application form and we will contact your force for</w:t>
      </w:r>
      <w:r w:rsidRPr="00EB4657">
        <w:rPr>
          <w:spacing w:val="-4"/>
        </w:rPr>
        <w:t xml:space="preserve"> </w:t>
      </w:r>
      <w:r w:rsidRPr="00EB4657">
        <w:t>verification.</w:t>
      </w:r>
    </w:p>
    <w:p w14:paraId="63815BBB" w14:textId="77777777" w:rsidR="00EB4657" w:rsidRPr="00EB4657" w:rsidRDefault="00EB4657" w:rsidP="00EB4657">
      <w:pPr>
        <w:pStyle w:val="ListParagraph"/>
        <w:numPr>
          <w:ilvl w:val="0"/>
          <w:numId w:val="5"/>
        </w:numPr>
        <w:tabs>
          <w:tab w:val="left" w:pos="469"/>
          <w:tab w:val="left" w:pos="470"/>
        </w:tabs>
        <w:spacing w:before="3" w:line="268" w:lineRule="auto"/>
        <w:ind w:right="281"/>
      </w:pPr>
      <w:r w:rsidRPr="00EB4657">
        <w:t>Candidates must be either substantive inspectors or substantive chief inspectors and</w:t>
      </w:r>
      <w:r w:rsidRPr="00EB4657">
        <w:rPr>
          <w:spacing w:val="-47"/>
        </w:rPr>
        <w:t xml:space="preserve"> </w:t>
      </w:r>
      <w:r w:rsidRPr="00EB4657">
        <w:t>have completed two years at the rank of inspector to apply for promotion or substantive Inspectors if applying for level</w:t>
      </w:r>
      <w:r w:rsidRPr="00EB4657">
        <w:rPr>
          <w:spacing w:val="-5"/>
        </w:rPr>
        <w:t xml:space="preserve"> </w:t>
      </w:r>
      <w:r w:rsidRPr="00EB4657">
        <w:t>transfer.</w:t>
      </w:r>
    </w:p>
    <w:p w14:paraId="74A90386" w14:textId="77777777" w:rsidR="00EB4657" w:rsidRDefault="00EB4657" w:rsidP="00EB4657">
      <w:pPr>
        <w:pStyle w:val="BodyText"/>
        <w:spacing w:before="1"/>
      </w:pPr>
    </w:p>
    <w:p w14:paraId="12F92FC8" w14:textId="402D19AC" w:rsidR="00EB4657" w:rsidRPr="00EB4657" w:rsidRDefault="00EB4657" w:rsidP="00EB4657">
      <w:pPr>
        <w:spacing w:before="1"/>
        <w:ind w:left="109"/>
        <w:rPr>
          <w:b/>
        </w:rPr>
      </w:pPr>
      <w:r w:rsidRPr="00EB4657">
        <w:rPr>
          <w:b/>
        </w:rPr>
        <w:t>Step 1 – Written Assessment</w:t>
      </w:r>
      <w:r>
        <w:rPr>
          <w:b/>
        </w:rPr>
        <w:t>:</w:t>
      </w:r>
    </w:p>
    <w:p w14:paraId="7CAAC81F" w14:textId="77777777" w:rsidR="00EB4657" w:rsidRDefault="00EB4657" w:rsidP="00EB4657">
      <w:pPr>
        <w:pStyle w:val="BodyText"/>
        <w:spacing w:before="10"/>
        <w:rPr>
          <w:b/>
          <w:sz w:val="15"/>
        </w:rPr>
      </w:pPr>
    </w:p>
    <w:p w14:paraId="3ECC3D81" w14:textId="77777777" w:rsidR="00EB4657" w:rsidRDefault="00EB4657" w:rsidP="00EB4657">
      <w:pPr>
        <w:spacing w:before="100"/>
        <w:ind w:left="109" w:right="250"/>
        <w:rPr>
          <w:b/>
        </w:rPr>
      </w:pPr>
      <w:r>
        <w:rPr>
          <w:b/>
        </w:rPr>
        <w:t>You will be required to answer two specific questions which will based around the Competencies Value Framework (CVF).</w:t>
      </w:r>
    </w:p>
    <w:p w14:paraId="3C605B99" w14:textId="77777777" w:rsidR="00EB4657" w:rsidRDefault="00EB4657" w:rsidP="00EB4657">
      <w:pPr>
        <w:pStyle w:val="BodyText"/>
        <w:spacing w:before="9"/>
        <w:rPr>
          <w:b/>
          <w:sz w:val="23"/>
        </w:rPr>
      </w:pPr>
    </w:p>
    <w:p w14:paraId="57A6DF56" w14:textId="77777777" w:rsidR="00EB4657" w:rsidRDefault="00EB4657" w:rsidP="00EB4657">
      <w:pPr>
        <w:pStyle w:val="BodyText"/>
        <w:ind w:left="109"/>
      </w:pPr>
      <w:r>
        <w:t xml:space="preserve">Within the CVF, each value has a descriptor and a list of positive </w:t>
      </w:r>
      <w:proofErr w:type="spellStart"/>
      <w:r>
        <w:t>behaviours</w:t>
      </w:r>
      <w:proofErr w:type="spellEnd"/>
      <w:r>
        <w:t>. The list of</w:t>
      </w:r>
    </w:p>
    <w:p w14:paraId="37D2CF84" w14:textId="77777777" w:rsidR="00EB4657" w:rsidRDefault="00EB4657" w:rsidP="00EB4657">
      <w:pPr>
        <w:pStyle w:val="BodyText"/>
        <w:spacing w:before="1"/>
        <w:ind w:left="109"/>
      </w:pPr>
      <w:r>
        <w:t xml:space="preserve">positive </w:t>
      </w:r>
      <w:proofErr w:type="spellStart"/>
      <w:r>
        <w:t>behaviours</w:t>
      </w:r>
      <w:proofErr w:type="spellEnd"/>
      <w:r>
        <w:t xml:space="preserve"> should be used as a guide.</w:t>
      </w:r>
    </w:p>
    <w:p w14:paraId="2D6FDCA9" w14:textId="77777777" w:rsidR="00EB4657" w:rsidRDefault="00EB4657" w:rsidP="00EB4657">
      <w:pPr>
        <w:pStyle w:val="BodyText"/>
        <w:spacing w:before="11"/>
        <w:rPr>
          <w:sz w:val="23"/>
        </w:rPr>
      </w:pPr>
    </w:p>
    <w:p w14:paraId="377113D7" w14:textId="77777777" w:rsidR="00EB4657" w:rsidRDefault="00EB4657" w:rsidP="00EB4657">
      <w:pPr>
        <w:pStyle w:val="Heading2"/>
      </w:pPr>
      <w:r>
        <w:t>More information about the CVF can be found on the College of Policing website.</w:t>
      </w:r>
    </w:p>
    <w:p w14:paraId="0812EDC9" w14:textId="77777777" w:rsidR="00EB4657" w:rsidRDefault="00EB4657" w:rsidP="00EB4657">
      <w:pPr>
        <w:pStyle w:val="BodyText"/>
        <w:spacing w:before="11"/>
        <w:rPr>
          <w:b/>
          <w:sz w:val="23"/>
        </w:rPr>
      </w:pPr>
    </w:p>
    <w:p w14:paraId="5938E0DB" w14:textId="77777777" w:rsidR="00EB4657" w:rsidRDefault="00EB4657" w:rsidP="00EB4657">
      <w:pPr>
        <w:pStyle w:val="BodyText"/>
        <w:ind w:left="109" w:right="433"/>
      </w:pPr>
      <w:r>
        <w:t xml:space="preserve">The two questions will be emailed to you on Monday 16 September at 8am. Which will then need to be returned by </w:t>
      </w:r>
      <w:r>
        <w:rPr>
          <w:b/>
        </w:rPr>
        <w:t xml:space="preserve">5pm on Wednesday 18 September 2019 </w:t>
      </w:r>
      <w:r>
        <w:t xml:space="preserve">to </w:t>
      </w:r>
      <w:hyperlink r:id="rId7">
        <w:r>
          <w:t>helen.brunjes@staffordshire.pnn.police.uk.</w:t>
        </w:r>
      </w:hyperlink>
    </w:p>
    <w:p w14:paraId="76170B2B" w14:textId="77777777" w:rsidR="00EB4657" w:rsidRDefault="00EB4657" w:rsidP="00EB4657">
      <w:pPr>
        <w:pStyle w:val="BodyText"/>
        <w:spacing w:before="11"/>
        <w:rPr>
          <w:sz w:val="23"/>
        </w:rPr>
      </w:pPr>
    </w:p>
    <w:p w14:paraId="6D147A1D" w14:textId="77777777" w:rsidR="00EB4657" w:rsidRDefault="00EB4657" w:rsidP="00EB4657">
      <w:pPr>
        <w:pStyle w:val="BodyText"/>
        <w:ind w:left="109" w:right="110"/>
      </w:pPr>
      <w:r>
        <w:t>It is imperative that you are open and honest with your answers. Evidence needs to be specific and focused on your personal involvement/experience and actions. The validity of your answers will be determined by the extent that your evidence relates to the question being asked and how thoroughly you</w:t>
      </w:r>
      <w:r>
        <w:rPr>
          <w:spacing w:val="-4"/>
        </w:rPr>
        <w:t xml:space="preserve"> </w:t>
      </w:r>
      <w:r>
        <w:t>respond.</w:t>
      </w:r>
    </w:p>
    <w:p w14:paraId="459D905D" w14:textId="77777777" w:rsidR="00EB4657" w:rsidRDefault="00EB4657" w:rsidP="00EB4657">
      <w:pPr>
        <w:sectPr w:rsidR="00EB4657">
          <w:pgSz w:w="11900" w:h="16840"/>
          <w:pgMar w:top="640" w:right="880" w:bottom="1260" w:left="740" w:header="0" w:footer="1064" w:gutter="0"/>
          <w:cols w:space="720"/>
        </w:sectPr>
      </w:pPr>
    </w:p>
    <w:p w14:paraId="48B813EE" w14:textId="77777777" w:rsidR="00EB4657" w:rsidRDefault="00EB4657" w:rsidP="00EB4657">
      <w:pPr>
        <w:pStyle w:val="BodyText"/>
        <w:spacing w:before="72"/>
        <w:ind w:left="109" w:right="151"/>
      </w:pPr>
      <w:r>
        <w:lastRenderedPageBreak/>
        <w:t xml:space="preserve">Your answers from the written assessment stage will be </w:t>
      </w:r>
      <w:proofErr w:type="spellStart"/>
      <w:r>
        <w:t>anonymised</w:t>
      </w:r>
      <w:proofErr w:type="spellEnd"/>
      <w:r>
        <w:t xml:space="preserve"> using candidate numbers rather than names so the panel will not be aware of who the candidate is. Your application evidence will be assessed by a Superintendent, Head of People Services and Head of Corporate Communications.</w:t>
      </w:r>
    </w:p>
    <w:p w14:paraId="58E16AA0" w14:textId="77777777" w:rsidR="00EB4657" w:rsidRDefault="00EB4657" w:rsidP="00EB4657">
      <w:pPr>
        <w:pStyle w:val="BodyText"/>
        <w:spacing w:before="4"/>
      </w:pPr>
    </w:p>
    <w:p w14:paraId="5AC45BCF" w14:textId="77777777" w:rsidR="00EB4657" w:rsidRDefault="00EB4657" w:rsidP="00EB4657">
      <w:pPr>
        <w:pStyle w:val="BodyText"/>
        <w:ind w:left="109"/>
      </w:pPr>
      <w:r>
        <w:t>The assessors will evaluate the following:</w:t>
      </w:r>
    </w:p>
    <w:p w14:paraId="3A02EC51" w14:textId="77777777" w:rsidR="00EB4657" w:rsidRPr="00EB4657" w:rsidRDefault="00EB4657" w:rsidP="00EB4657">
      <w:pPr>
        <w:pStyle w:val="ListParagraph"/>
        <w:numPr>
          <w:ilvl w:val="0"/>
          <w:numId w:val="6"/>
        </w:numPr>
        <w:tabs>
          <w:tab w:val="left" w:pos="1189"/>
          <w:tab w:val="left" w:pos="1190"/>
        </w:tabs>
        <w:spacing w:before="98" w:line="259" w:lineRule="auto"/>
        <w:ind w:right="335"/>
      </w:pPr>
      <w:r w:rsidRPr="00EB4657">
        <w:t>The quality of the evidence – whether it is specific and factual and demonstrates</w:t>
      </w:r>
      <w:r w:rsidRPr="00EB4657">
        <w:rPr>
          <w:spacing w:val="-34"/>
        </w:rPr>
        <w:t xml:space="preserve"> </w:t>
      </w:r>
      <w:r w:rsidRPr="00EB4657">
        <w:t>a level of achievement i.e. an outcome that adds value to the</w:t>
      </w:r>
      <w:r w:rsidRPr="00EB4657">
        <w:rPr>
          <w:spacing w:val="-13"/>
        </w:rPr>
        <w:t xml:space="preserve"> </w:t>
      </w:r>
      <w:r w:rsidRPr="00EB4657">
        <w:t>force.</w:t>
      </w:r>
    </w:p>
    <w:p w14:paraId="1D30AA48" w14:textId="77777777" w:rsidR="00EB4657" w:rsidRPr="00EB4657" w:rsidRDefault="00EB4657" w:rsidP="00EB4657">
      <w:pPr>
        <w:pStyle w:val="ListParagraph"/>
        <w:numPr>
          <w:ilvl w:val="0"/>
          <w:numId w:val="6"/>
        </w:numPr>
        <w:tabs>
          <w:tab w:val="left" w:pos="1189"/>
          <w:tab w:val="left" w:pos="1190"/>
        </w:tabs>
        <w:spacing w:before="20" w:line="259" w:lineRule="auto"/>
        <w:ind w:right="323"/>
      </w:pPr>
      <w:r w:rsidRPr="00EB4657">
        <w:t>The level of the evidence – does it demonstrate that you could operate at the rank you are applying</w:t>
      </w:r>
      <w:r w:rsidRPr="00EB4657">
        <w:rPr>
          <w:spacing w:val="-2"/>
        </w:rPr>
        <w:t xml:space="preserve"> </w:t>
      </w:r>
      <w:r w:rsidRPr="00EB4657">
        <w:t>for.</w:t>
      </w:r>
    </w:p>
    <w:p w14:paraId="6F01513D" w14:textId="77777777" w:rsidR="00EB4657" w:rsidRPr="00EB4657" w:rsidRDefault="00EB4657" w:rsidP="00EB4657">
      <w:pPr>
        <w:pStyle w:val="ListParagraph"/>
        <w:numPr>
          <w:ilvl w:val="0"/>
          <w:numId w:val="6"/>
        </w:numPr>
        <w:tabs>
          <w:tab w:val="left" w:pos="1189"/>
          <w:tab w:val="left" w:pos="1190"/>
        </w:tabs>
        <w:spacing w:before="19" w:line="271" w:lineRule="auto"/>
        <w:ind w:right="498"/>
      </w:pPr>
      <w:r w:rsidRPr="00EB4657">
        <w:t>The relevance of the evidence – whether it demonstrates your values, clearly aligned to the value description and whether it answers the question that was asked. Does it relate to one of the force’s priorities as detailed within the</w:t>
      </w:r>
      <w:r w:rsidRPr="00EB4657">
        <w:rPr>
          <w:spacing w:val="-39"/>
        </w:rPr>
        <w:t xml:space="preserve"> </w:t>
      </w:r>
      <w:r w:rsidRPr="00EB4657">
        <w:t>policing plan?</w:t>
      </w:r>
    </w:p>
    <w:p w14:paraId="20967D22" w14:textId="77777777" w:rsidR="00EB4657" w:rsidRDefault="00EB4657" w:rsidP="00EB4657">
      <w:pPr>
        <w:pStyle w:val="Heading2"/>
        <w:spacing w:before="104"/>
      </w:pPr>
      <w:r>
        <w:t>The example does need to meet all the above to be considered a pass.</w:t>
      </w:r>
    </w:p>
    <w:p w14:paraId="484B5173" w14:textId="77777777" w:rsidR="00EB4657" w:rsidRDefault="00EB4657" w:rsidP="00EB4657">
      <w:pPr>
        <w:pStyle w:val="BodyText"/>
        <w:spacing w:before="2"/>
        <w:rPr>
          <w:b/>
        </w:rPr>
      </w:pPr>
    </w:p>
    <w:p w14:paraId="0C80894A" w14:textId="77777777" w:rsidR="00EB4657" w:rsidRDefault="00EB4657" w:rsidP="00EB4657">
      <w:pPr>
        <w:pStyle w:val="BodyText"/>
        <w:ind w:left="109" w:right="453"/>
      </w:pPr>
      <w:r>
        <w:t>You will be notified of the result of your written assessment via the preferred email address you provided on your application form.</w:t>
      </w:r>
    </w:p>
    <w:p w14:paraId="3A1F8D90" w14:textId="77777777" w:rsidR="00EB4657" w:rsidRDefault="00EB4657" w:rsidP="00EB4657">
      <w:pPr>
        <w:pStyle w:val="BodyText"/>
        <w:spacing w:before="7"/>
        <w:rPr>
          <w:sz w:val="23"/>
        </w:rPr>
      </w:pPr>
    </w:p>
    <w:p w14:paraId="67869132" w14:textId="6221409D" w:rsidR="00EB4657" w:rsidRDefault="00EB4657" w:rsidP="00EB4657">
      <w:pPr>
        <w:pStyle w:val="Heading2"/>
        <w:spacing w:line="870" w:lineRule="atLeast"/>
        <w:ind w:right="1110"/>
      </w:pPr>
      <w:r>
        <w:rPr>
          <w:noProof/>
          <w:lang w:val="en-GB" w:eastAsia="en-GB"/>
        </w:rPr>
        <mc:AlternateContent>
          <mc:Choice Requires="wps">
            <w:drawing>
              <wp:anchor distT="0" distB="0" distL="0" distR="0" simplePos="0" relativeHeight="251661312" behindDoc="1" locked="0" layoutInCell="1" allowOverlap="1" wp14:anchorId="3891DC52" wp14:editId="085C9087">
                <wp:simplePos x="0" y="0"/>
                <wp:positionH relativeFrom="page">
                  <wp:posOffset>542925</wp:posOffset>
                </wp:positionH>
                <wp:positionV relativeFrom="paragraph">
                  <wp:posOffset>1137920</wp:posOffset>
                </wp:positionV>
                <wp:extent cx="1333500" cy="0"/>
                <wp:effectExtent l="9525" t="12700" r="9525" b="6350"/>
                <wp:wrapTopAndBottom/>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0F2E3" id="Straight Connector 6"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75pt,89.6pt" to="147.75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" strokeweight=".96pt">
                <w10:wrap type="topAndBottom" anchorx="page"/>
              </v:line>
            </w:pict>
          </mc:Fallback>
        </mc:AlternateContent>
      </w:r>
      <w:r>
        <w:rPr>
          <w:noProof/>
          <w:lang w:val="en-GB" w:eastAsia="en-GB"/>
        </w:rPr>
        <mc:AlternateContent>
          <mc:Choice Requires="wps">
            <w:drawing>
              <wp:anchor distT="0" distB="0" distL="114300" distR="114300" simplePos="0" relativeHeight="251659264" behindDoc="1" locked="0" layoutInCell="1" allowOverlap="1" wp14:anchorId="4EBE1001" wp14:editId="2B1528DC">
                <wp:simplePos x="0" y="0"/>
                <wp:positionH relativeFrom="page">
                  <wp:posOffset>542925</wp:posOffset>
                </wp:positionH>
                <wp:positionV relativeFrom="paragraph">
                  <wp:posOffset>586105</wp:posOffset>
                </wp:positionV>
                <wp:extent cx="5412740" cy="0"/>
                <wp:effectExtent l="9525" t="13335" r="6985" b="1524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274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2C423" id="Straight Connector 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75pt,46.15pt" to="468.9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" strokeweight=".96pt">
                <w10:wrap anchorx="page"/>
              </v:line>
            </w:pict>
          </mc:Fallback>
        </mc:AlternateContent>
      </w:r>
      <w:r>
        <w:t>All final shortlisted candidates will follow the process described below. Step 2: Interview</w:t>
      </w:r>
    </w:p>
    <w:p w14:paraId="307D1ABC" w14:textId="77777777" w:rsidR="00EB4657" w:rsidRDefault="00EB4657" w:rsidP="00EB4657">
      <w:pPr>
        <w:pStyle w:val="BodyText"/>
        <w:spacing w:before="198"/>
        <w:ind w:left="109"/>
      </w:pPr>
      <w:r>
        <w:t>Interviews are scheduled to take place between 7 October and 18 October 2019.</w:t>
      </w:r>
    </w:p>
    <w:p w14:paraId="4A776388" w14:textId="77777777" w:rsidR="00EB4657" w:rsidRDefault="00EB4657" w:rsidP="00EB4657">
      <w:pPr>
        <w:pStyle w:val="BodyText"/>
        <w:spacing w:before="2"/>
      </w:pPr>
    </w:p>
    <w:p w14:paraId="61322BF3" w14:textId="77777777" w:rsidR="00EB4657" w:rsidRDefault="00EB4657" w:rsidP="00EB4657">
      <w:pPr>
        <w:pStyle w:val="BodyText"/>
        <w:ind w:left="109" w:right="518"/>
      </w:pPr>
      <w:r>
        <w:t>The panel members will consist of the Chief Constable, Deputy Chief Constable, Director of People and Resources and an independent panel member.</w:t>
      </w:r>
    </w:p>
    <w:p w14:paraId="5CCCF76C" w14:textId="77777777" w:rsidR="00EB4657" w:rsidRDefault="00EB4657" w:rsidP="00EB4657">
      <w:pPr>
        <w:pStyle w:val="BodyText"/>
        <w:spacing w:before="10"/>
        <w:rPr>
          <w:sz w:val="23"/>
        </w:rPr>
      </w:pPr>
    </w:p>
    <w:p w14:paraId="3E3CC486" w14:textId="77777777" w:rsidR="00EB4657" w:rsidRDefault="00EB4657" w:rsidP="00EB4657">
      <w:pPr>
        <w:pStyle w:val="BodyText"/>
        <w:ind w:left="109" w:right="156"/>
      </w:pPr>
      <w:r>
        <w:t xml:space="preserve">The interview will be a competency based interview, marked around the </w:t>
      </w:r>
      <w:proofErr w:type="spellStart"/>
      <w:r>
        <w:t>Behavioural</w:t>
      </w:r>
      <w:proofErr w:type="spellEnd"/>
      <w:r>
        <w:t xml:space="preserve"> Competency Framework. The questions may refer to topical policing issues, as well as ask you to provide specific examples. Supplementary questions will be at the discretion of the panel.</w:t>
      </w:r>
    </w:p>
    <w:p w14:paraId="3C4C1DCC" w14:textId="77777777" w:rsidR="00EB4657" w:rsidRDefault="00EB4657" w:rsidP="00EB4657">
      <w:pPr>
        <w:pStyle w:val="BodyText"/>
        <w:spacing w:line="289" w:lineRule="exact"/>
        <w:ind w:left="109"/>
      </w:pPr>
      <w:r>
        <w:t>The panel will not ask you questions based upon your application form.</w:t>
      </w:r>
    </w:p>
    <w:p w14:paraId="4F200223" w14:textId="77777777" w:rsidR="00EB4657" w:rsidRDefault="00EB4657" w:rsidP="00EB4657">
      <w:pPr>
        <w:spacing w:line="289" w:lineRule="exact"/>
        <w:sectPr w:rsidR="00EB4657">
          <w:pgSz w:w="11900" w:h="16840"/>
          <w:pgMar w:top="640" w:right="880" w:bottom="1260" w:left="740" w:header="0" w:footer="1064" w:gutter="0"/>
          <w:cols w:space="720"/>
        </w:sectPr>
      </w:pPr>
    </w:p>
    <w:p w14:paraId="63B4CD6F" w14:textId="77777777" w:rsidR="00EB4657" w:rsidRDefault="00EB4657" w:rsidP="00EB4657">
      <w:pPr>
        <w:spacing w:before="87"/>
        <w:ind w:left="109"/>
        <w:rPr>
          <w:b/>
        </w:rPr>
      </w:pPr>
    </w:p>
    <w:p w14:paraId="19FEC931" w14:textId="77777777" w:rsidR="00EB4657" w:rsidRPr="00EB4657" w:rsidRDefault="00EB4657" w:rsidP="00EB4657">
      <w:pPr>
        <w:spacing w:before="87"/>
        <w:ind w:left="109"/>
        <w:rPr>
          <w:b/>
        </w:rPr>
      </w:pPr>
      <w:r w:rsidRPr="00EB4657">
        <w:rPr>
          <w:b/>
        </w:rPr>
        <w:t>Step 3: Briefing Exercise</w:t>
      </w:r>
    </w:p>
    <w:p w14:paraId="5E79136C" w14:textId="77777777" w:rsidR="00EB4657" w:rsidRDefault="00EB4657" w:rsidP="00EB4657">
      <w:pPr>
        <w:pStyle w:val="BodyText"/>
        <w:rPr>
          <w:b/>
          <w:sz w:val="20"/>
        </w:rPr>
      </w:pPr>
    </w:p>
    <w:p w14:paraId="65EB0008" w14:textId="77777777" w:rsidR="00EB4657" w:rsidRDefault="00EB4657" w:rsidP="00EB4657">
      <w:pPr>
        <w:pStyle w:val="BodyText"/>
        <w:spacing w:before="8"/>
        <w:rPr>
          <w:b/>
          <w:sz w:val="19"/>
        </w:rPr>
      </w:pPr>
    </w:p>
    <w:p w14:paraId="036D1F08" w14:textId="77777777" w:rsidR="00EB4657" w:rsidRDefault="00EB4657" w:rsidP="00EB4657">
      <w:pPr>
        <w:pStyle w:val="BodyText"/>
        <w:spacing w:before="100"/>
        <w:ind w:left="109" w:right="145"/>
      </w:pPr>
      <w:r>
        <w:t>The briefing exercise has been designed by a subject matter expert and has been validated by a selection of substantive superintendents.</w:t>
      </w:r>
    </w:p>
    <w:p w14:paraId="0C4C2D82" w14:textId="77777777" w:rsidR="00EB4657" w:rsidRDefault="00EB4657" w:rsidP="00EB4657">
      <w:pPr>
        <w:pStyle w:val="BodyText"/>
      </w:pPr>
    </w:p>
    <w:p w14:paraId="617A7F29" w14:textId="77777777" w:rsidR="00EB4657" w:rsidRDefault="00EB4657" w:rsidP="00EB4657">
      <w:pPr>
        <w:pStyle w:val="BodyText"/>
        <w:ind w:left="109"/>
      </w:pPr>
      <w:r>
        <w:t>The panel members will consist of two assistant chief constables and a Chief Superintendent.</w:t>
      </w:r>
    </w:p>
    <w:p w14:paraId="336D24CF" w14:textId="77777777" w:rsidR="00EB4657" w:rsidRDefault="00EB4657" w:rsidP="00EB4657">
      <w:pPr>
        <w:pStyle w:val="BodyText"/>
        <w:spacing w:before="1"/>
      </w:pPr>
    </w:p>
    <w:p w14:paraId="7D29D5AA" w14:textId="77777777" w:rsidR="00EB4657" w:rsidRDefault="00EB4657" w:rsidP="00EB4657">
      <w:pPr>
        <w:pStyle w:val="BodyText"/>
        <w:ind w:left="109" w:right="341"/>
      </w:pPr>
      <w:r>
        <w:t>You will be given 30 minutes to prepare a 10 minute briefing in relation to the specific task you are given. Following your briefing there will 10 minutes of questions asked by the panel.</w:t>
      </w:r>
    </w:p>
    <w:p w14:paraId="48F6CB00" w14:textId="77777777" w:rsidR="00EB4657" w:rsidRDefault="00EB4657" w:rsidP="00EB4657">
      <w:pPr>
        <w:pStyle w:val="BodyText"/>
        <w:spacing w:before="10"/>
        <w:rPr>
          <w:sz w:val="23"/>
        </w:rPr>
      </w:pPr>
    </w:p>
    <w:p w14:paraId="3ED69CBC" w14:textId="77777777" w:rsidR="00EB4657" w:rsidRDefault="00EB4657" w:rsidP="00EB4657">
      <w:pPr>
        <w:pStyle w:val="BodyText"/>
        <w:ind w:left="109" w:right="264"/>
      </w:pPr>
      <w:r>
        <w:t>All materials required for the briefing will be provided on the day and you will not be able to take your own materials/notes into the preparation room. You can however, take the briefing document and notes taken into your briefing.</w:t>
      </w:r>
    </w:p>
    <w:p w14:paraId="4A47BB0D" w14:textId="77777777" w:rsidR="00EB4657" w:rsidRDefault="00EB4657" w:rsidP="00EB4657">
      <w:pPr>
        <w:pStyle w:val="BodyText"/>
        <w:spacing w:before="7"/>
        <w:rPr>
          <w:sz w:val="23"/>
        </w:rPr>
      </w:pPr>
    </w:p>
    <w:p w14:paraId="3CDFCAFF" w14:textId="77777777" w:rsidR="00EB4657" w:rsidRDefault="00EB4657" w:rsidP="00EB4657">
      <w:pPr>
        <w:pStyle w:val="BodyText"/>
        <w:spacing w:line="242" w:lineRule="auto"/>
        <w:ind w:left="109"/>
      </w:pPr>
      <w:r>
        <w:t xml:space="preserve">The assessment of the briefing exercise will be based on the Staffordshire Police </w:t>
      </w:r>
      <w:proofErr w:type="spellStart"/>
      <w:r>
        <w:t>Behavioural</w:t>
      </w:r>
      <w:proofErr w:type="spellEnd"/>
      <w:r>
        <w:t xml:space="preserve"> Competencies for Superintendent, which have been provided.</w:t>
      </w:r>
    </w:p>
    <w:p w14:paraId="707B7A57" w14:textId="77777777" w:rsidR="00EB4657" w:rsidRDefault="00EB4657" w:rsidP="00EB4657">
      <w:pPr>
        <w:pStyle w:val="BodyText"/>
        <w:rPr>
          <w:sz w:val="28"/>
        </w:rPr>
      </w:pPr>
    </w:p>
    <w:p w14:paraId="4C11566A" w14:textId="77777777" w:rsidR="00EB4657" w:rsidRDefault="00EB4657" w:rsidP="00EB4657">
      <w:pPr>
        <w:pStyle w:val="BodyText"/>
        <w:rPr>
          <w:sz w:val="28"/>
        </w:rPr>
      </w:pPr>
    </w:p>
    <w:p w14:paraId="502CEF42" w14:textId="7DB79DD9" w:rsidR="00EB4657" w:rsidRDefault="00EB4657" w:rsidP="00EB4657">
      <w:pPr>
        <w:pStyle w:val="Heading2"/>
        <w:spacing w:before="194" w:line="480" w:lineRule="auto"/>
        <w:ind w:right="7392" w:hanging="1"/>
      </w:pPr>
      <w:r>
        <w:rPr>
          <w:noProof/>
          <w:lang w:val="en-GB" w:eastAsia="en-GB"/>
        </w:rPr>
        <mc:AlternateContent>
          <mc:Choice Requires="wps">
            <w:drawing>
              <wp:anchor distT="0" distB="0" distL="114300" distR="114300" simplePos="0" relativeHeight="251660288" behindDoc="1" locked="0" layoutInCell="1" allowOverlap="1" wp14:anchorId="6C78C483" wp14:editId="347B6AA9">
                <wp:simplePos x="0" y="0"/>
                <wp:positionH relativeFrom="page">
                  <wp:posOffset>542290</wp:posOffset>
                </wp:positionH>
                <wp:positionV relativeFrom="paragraph">
                  <wp:posOffset>340995</wp:posOffset>
                </wp:positionV>
                <wp:extent cx="1746250" cy="0"/>
                <wp:effectExtent l="8890" t="14605" r="698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625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87716" id="Straight Connector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7pt,26.85pt" to="180.2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" strokeweight=".96pt">
                <w10:wrap anchorx="page"/>
              </v:line>
            </w:pict>
          </mc:Fallback>
        </mc:AlternateContent>
      </w:r>
      <w:r>
        <w:t>Additional Information Dress Code:</w:t>
      </w:r>
    </w:p>
    <w:p w14:paraId="66E38D24" w14:textId="77777777" w:rsidR="00EB4657" w:rsidRDefault="00EB4657" w:rsidP="00EB4657">
      <w:pPr>
        <w:pStyle w:val="BodyText"/>
        <w:spacing w:before="3"/>
        <w:ind w:left="109" w:right="306"/>
        <w:jc w:val="both"/>
      </w:pPr>
      <w:r>
        <w:t xml:space="preserve">In terms of dress code, if uniform forms part of normal dress code, then this should be worn for interview, white shirt and tie will be appropriate </w:t>
      </w:r>
      <w:r>
        <w:rPr>
          <w:b/>
        </w:rPr>
        <w:t xml:space="preserve">(there is no requirement for tunics). </w:t>
      </w:r>
      <w:r>
        <w:t>If currently performing an acting role, insignia for this rank may be worn.</w:t>
      </w:r>
    </w:p>
    <w:p w14:paraId="42AA99EF" w14:textId="77777777" w:rsidR="00EB4657" w:rsidRDefault="00EB4657" w:rsidP="00EB4657">
      <w:pPr>
        <w:pStyle w:val="BodyText"/>
        <w:rPr>
          <w:sz w:val="28"/>
        </w:rPr>
      </w:pPr>
    </w:p>
    <w:p w14:paraId="25E04955" w14:textId="77777777" w:rsidR="00EB4657" w:rsidRDefault="00EB4657" w:rsidP="00EB4657">
      <w:pPr>
        <w:pStyle w:val="Heading2"/>
        <w:spacing w:before="237"/>
      </w:pPr>
      <w:r>
        <w:t>Results:</w:t>
      </w:r>
    </w:p>
    <w:p w14:paraId="038E6309" w14:textId="77777777" w:rsidR="00EB4657" w:rsidRDefault="00EB4657" w:rsidP="00EB4657">
      <w:pPr>
        <w:pStyle w:val="BodyText"/>
        <w:ind w:left="109" w:right="90"/>
      </w:pPr>
    </w:p>
    <w:p w14:paraId="05386740" w14:textId="77777777" w:rsidR="00EB4657" w:rsidRDefault="00EB4657" w:rsidP="00EB4657">
      <w:pPr>
        <w:pStyle w:val="BodyText"/>
        <w:ind w:left="109" w:right="90"/>
      </w:pPr>
      <w:r>
        <w:t>Results of the interview will be by telephone via the preferred contact number you provided on your application form. However, if we cannot reach you we will notify you by email</w:t>
      </w:r>
    </w:p>
    <w:p w14:paraId="5FDDB413" w14:textId="77777777" w:rsidR="00EB4657" w:rsidRDefault="00EB4657" w:rsidP="00EB4657">
      <w:pPr>
        <w:pStyle w:val="BodyText"/>
        <w:rPr>
          <w:sz w:val="28"/>
        </w:rPr>
      </w:pPr>
    </w:p>
    <w:p w14:paraId="2A3ABE4C" w14:textId="77777777" w:rsidR="00EB4657" w:rsidRDefault="00EB4657" w:rsidP="00EB4657">
      <w:pPr>
        <w:pStyle w:val="Heading2"/>
        <w:spacing w:before="192"/>
      </w:pPr>
      <w:r>
        <w:t>Feedback:</w:t>
      </w:r>
    </w:p>
    <w:p w14:paraId="233A33C6" w14:textId="52D5962A" w:rsidR="00EB4657" w:rsidRPr="00EB4657" w:rsidRDefault="00EB4657" w:rsidP="00EB4657">
      <w:pPr>
        <w:pStyle w:val="Heading2"/>
        <w:spacing w:before="192"/>
        <w:rPr>
          <w:b w:val="0"/>
        </w:rPr>
      </w:pPr>
      <w:r w:rsidRPr="00EB4657">
        <w:rPr>
          <w:b w:val="0"/>
        </w:rPr>
        <w:t>F</w:t>
      </w:r>
      <w:r w:rsidRPr="00EB4657">
        <w:rPr>
          <w:b w:val="0"/>
        </w:rPr>
        <w:t>eedback will be offered to all candidates.</w:t>
      </w:r>
    </w:p>
    <w:p w14:paraId="0AE0FF6F" w14:textId="77777777" w:rsidR="00EB4657" w:rsidRDefault="00EB4657" w:rsidP="00EB4657">
      <w:pPr>
        <w:pStyle w:val="BodyText"/>
        <w:rPr>
          <w:sz w:val="28"/>
        </w:rPr>
      </w:pPr>
    </w:p>
    <w:p w14:paraId="74B40A41" w14:textId="77777777" w:rsidR="00EB4657" w:rsidRDefault="00EB4657" w:rsidP="00EB4657">
      <w:pPr>
        <w:pStyle w:val="Heading2"/>
        <w:spacing w:before="241"/>
      </w:pPr>
      <w:r>
        <w:t>Successful Candidates:</w:t>
      </w:r>
    </w:p>
    <w:p w14:paraId="66EEBE25" w14:textId="77777777" w:rsidR="00EB4657" w:rsidRDefault="00EB4657" w:rsidP="00EB4657">
      <w:pPr>
        <w:pStyle w:val="BodyText"/>
        <w:ind w:left="109" w:right="419"/>
      </w:pPr>
    </w:p>
    <w:p w14:paraId="55DB9F6E" w14:textId="77777777" w:rsidR="00EB4657" w:rsidRDefault="00EB4657" w:rsidP="00EB4657">
      <w:pPr>
        <w:pStyle w:val="BodyText"/>
        <w:ind w:left="109" w:right="419"/>
      </w:pPr>
      <w:r>
        <w:t xml:space="preserve">Successful candidates will be made a conditional offer, subject to final checks of attendance and conduct and medical/fitness/vetting for external candidates. Those candidates will be contacted when suitable promotion opportunities present themselves. We will </w:t>
      </w:r>
      <w:proofErr w:type="spellStart"/>
      <w:r>
        <w:t>endeavour</w:t>
      </w:r>
      <w:proofErr w:type="spellEnd"/>
      <w:r>
        <w:t xml:space="preserve"> to promote all those in the pool within 12 months, however, candidates should accept that the timing of promotion is based upon </w:t>
      </w:r>
      <w:proofErr w:type="spellStart"/>
      <w:r>
        <w:t>organisational</w:t>
      </w:r>
      <w:proofErr w:type="spellEnd"/>
      <w:r>
        <w:t xml:space="preserve"> need and may not be immediate</w:t>
      </w:r>
      <w:r>
        <w:rPr>
          <w:color w:val="FF0000"/>
        </w:rPr>
        <w:t>.</w:t>
      </w:r>
    </w:p>
    <w:p w14:paraId="65801EB8" w14:textId="77777777" w:rsidR="00EB4657" w:rsidRDefault="00EB4657" w:rsidP="00EB4657">
      <w:pPr>
        <w:pStyle w:val="BodyText"/>
        <w:spacing w:before="236"/>
        <w:ind w:left="109"/>
      </w:pPr>
      <w:r>
        <w:t>Please note that some posts may require higher levels of vetting /medical clearance.</w:t>
      </w:r>
    </w:p>
    <w:p w14:paraId="7F2757ED" w14:textId="77777777" w:rsidR="00EB4657" w:rsidRDefault="00EB4657" w:rsidP="00EB4657">
      <w:pPr>
        <w:sectPr w:rsidR="00EB4657">
          <w:pgSz w:w="11900" w:h="16840"/>
          <w:pgMar w:top="340" w:right="880" w:bottom="1260" w:left="740" w:header="0" w:footer="1064" w:gutter="0"/>
          <w:cols w:space="720"/>
        </w:sectPr>
      </w:pPr>
    </w:p>
    <w:p w14:paraId="23650C32" w14:textId="77777777" w:rsidR="00EB4657" w:rsidRDefault="00EB4657" w:rsidP="00EB4657">
      <w:pPr>
        <w:pStyle w:val="Heading2"/>
        <w:spacing w:before="75"/>
      </w:pPr>
      <w:r>
        <w:lastRenderedPageBreak/>
        <w:t>Postings:</w:t>
      </w:r>
    </w:p>
    <w:p w14:paraId="76919F9F" w14:textId="77777777" w:rsidR="00EB4657" w:rsidRDefault="00EB4657" w:rsidP="00EB4657">
      <w:pPr>
        <w:pStyle w:val="BodyText"/>
        <w:spacing w:before="1"/>
        <w:rPr>
          <w:b/>
        </w:rPr>
      </w:pPr>
    </w:p>
    <w:p w14:paraId="4BA57F36" w14:textId="77777777" w:rsidR="00EB4657" w:rsidRDefault="00EB4657" w:rsidP="00EB4657">
      <w:pPr>
        <w:pStyle w:val="BodyText"/>
        <w:ind w:left="109" w:right="469"/>
      </w:pPr>
      <w:r>
        <w:t>Successful candidates may be posted to any of the vacancies force wide. Postings will be in line with current Force policy in respect of travelling restrictions.</w:t>
      </w:r>
    </w:p>
    <w:p w14:paraId="270E1C8D" w14:textId="77777777" w:rsidR="00EB4657" w:rsidRDefault="00EB4657" w:rsidP="00EB4657">
      <w:pPr>
        <w:pStyle w:val="BodyText"/>
        <w:rPr>
          <w:sz w:val="28"/>
        </w:rPr>
      </w:pPr>
    </w:p>
    <w:p w14:paraId="636A1035" w14:textId="77777777" w:rsidR="00EB4657" w:rsidRDefault="00EB4657" w:rsidP="00EB4657">
      <w:pPr>
        <w:pStyle w:val="Heading2"/>
        <w:spacing w:before="240"/>
      </w:pPr>
      <w:r>
        <w:t>Appeals and Adjudication:</w:t>
      </w:r>
    </w:p>
    <w:p w14:paraId="76FCA9ED" w14:textId="77777777" w:rsidR="00EB4657" w:rsidRDefault="00EB4657" w:rsidP="00EB4657">
      <w:pPr>
        <w:pStyle w:val="BodyText"/>
        <w:spacing w:before="1"/>
        <w:rPr>
          <w:b/>
        </w:rPr>
      </w:pPr>
    </w:p>
    <w:p w14:paraId="560FDFC8" w14:textId="77777777" w:rsidR="00EB4657" w:rsidRDefault="00EB4657" w:rsidP="00EB4657">
      <w:pPr>
        <w:pStyle w:val="BodyText"/>
        <w:ind w:left="109" w:right="876"/>
      </w:pPr>
      <w:r>
        <w:t>The Recruitment and Equality Lead will act as adjudicator for the process. However it is deemed that candidates applying for promotion accept the process methodology</w:t>
      </w:r>
    </w:p>
    <w:p w14:paraId="3A08F112" w14:textId="77777777" w:rsidR="00EB4657" w:rsidRDefault="00EB4657" w:rsidP="00EB4657">
      <w:pPr>
        <w:pStyle w:val="BodyText"/>
        <w:rPr>
          <w:sz w:val="28"/>
        </w:rPr>
      </w:pPr>
    </w:p>
    <w:p w14:paraId="04150B38" w14:textId="77777777" w:rsidR="00EB4657" w:rsidRDefault="00EB4657" w:rsidP="00EB4657">
      <w:pPr>
        <w:pStyle w:val="Heading2"/>
        <w:spacing w:before="240"/>
      </w:pPr>
      <w:r>
        <w:t>Health and Eyesight:</w:t>
      </w:r>
    </w:p>
    <w:p w14:paraId="365C285B" w14:textId="77777777" w:rsidR="00EB4657" w:rsidRDefault="00EB4657" w:rsidP="00EB4657">
      <w:pPr>
        <w:pStyle w:val="BodyText"/>
        <w:spacing w:before="1"/>
        <w:rPr>
          <w:b/>
        </w:rPr>
      </w:pPr>
    </w:p>
    <w:p w14:paraId="0884E9B4" w14:textId="77777777" w:rsidR="00EB4657" w:rsidRDefault="00EB4657" w:rsidP="00EB4657">
      <w:pPr>
        <w:pStyle w:val="BodyText"/>
        <w:ind w:left="109" w:right="107"/>
        <w:jc w:val="both"/>
      </w:pPr>
      <w:r>
        <w:t>Successful applicants will have to undertake a medical examination and fitness test prior to appointment. You will be sent a medical questionnaire towards the end of the recruitment process. There is no need to have your eyesight tested prior to application.</w:t>
      </w:r>
    </w:p>
    <w:p w14:paraId="6E064C2B" w14:textId="77777777" w:rsidR="00EB4657" w:rsidRDefault="00EB4657" w:rsidP="00EB4657">
      <w:pPr>
        <w:pStyle w:val="BodyText"/>
        <w:spacing w:before="10"/>
        <w:rPr>
          <w:sz w:val="23"/>
        </w:rPr>
      </w:pPr>
    </w:p>
    <w:p w14:paraId="02A50D27" w14:textId="77777777" w:rsidR="00EB4657" w:rsidRDefault="00EB4657" w:rsidP="00EB4657">
      <w:pPr>
        <w:pStyle w:val="Heading2"/>
      </w:pPr>
      <w:r>
        <w:t>Business Interests:</w:t>
      </w:r>
    </w:p>
    <w:p w14:paraId="10F64AA4" w14:textId="77777777" w:rsidR="00EB4657" w:rsidRDefault="00EB4657" w:rsidP="00EB4657">
      <w:pPr>
        <w:pStyle w:val="BodyText"/>
        <w:spacing w:before="1"/>
        <w:rPr>
          <w:b/>
        </w:rPr>
      </w:pPr>
    </w:p>
    <w:p w14:paraId="539A3545" w14:textId="77777777" w:rsidR="00EB4657" w:rsidRDefault="00EB4657" w:rsidP="00EB4657">
      <w:pPr>
        <w:pStyle w:val="BodyText"/>
        <w:spacing w:before="1"/>
        <w:ind w:left="109" w:right="137"/>
      </w:pPr>
      <w:r>
        <w:t>You need to declare your business interests. Any business interest will need to be approved</w:t>
      </w:r>
      <w:r>
        <w:rPr>
          <w:spacing w:val="-27"/>
        </w:rPr>
        <w:t xml:space="preserve"> </w:t>
      </w:r>
      <w:r>
        <w:t>by the Chief Constable in order for you to continue with it.  You will be asked to provide details on the application</w:t>
      </w:r>
      <w:r>
        <w:rPr>
          <w:spacing w:val="-3"/>
        </w:rPr>
        <w:t xml:space="preserve"> </w:t>
      </w:r>
      <w:r>
        <w:t>form.</w:t>
      </w:r>
    </w:p>
    <w:p w14:paraId="5DFA71AE" w14:textId="77777777" w:rsidR="00EB4657" w:rsidRDefault="00EB4657" w:rsidP="00EB4657">
      <w:pPr>
        <w:pStyle w:val="BodyText"/>
        <w:spacing w:before="9"/>
        <w:rPr>
          <w:sz w:val="23"/>
        </w:rPr>
      </w:pPr>
    </w:p>
    <w:p w14:paraId="6BE80357" w14:textId="77777777" w:rsidR="00EB4657" w:rsidRDefault="00EB4657" w:rsidP="00EB4657">
      <w:pPr>
        <w:pStyle w:val="Heading2"/>
        <w:spacing w:before="1"/>
      </w:pPr>
      <w:r>
        <w:t>Financial Position:</w:t>
      </w:r>
    </w:p>
    <w:p w14:paraId="3ED5065C" w14:textId="77777777" w:rsidR="00EB4657" w:rsidRDefault="00EB4657" w:rsidP="00EB4657">
      <w:pPr>
        <w:pStyle w:val="BodyText"/>
        <w:spacing w:before="10"/>
        <w:rPr>
          <w:b/>
          <w:sz w:val="33"/>
        </w:rPr>
      </w:pPr>
    </w:p>
    <w:p w14:paraId="0D61C4AD" w14:textId="77777777" w:rsidR="00EB4657" w:rsidRDefault="00EB4657" w:rsidP="00EB4657">
      <w:pPr>
        <w:pStyle w:val="BodyText"/>
        <w:ind w:left="109" w:right="99"/>
        <w:jc w:val="both"/>
      </w:pPr>
      <w:r>
        <w:t>Police officers are in a privileged position with regard to access to information and could       be considered potentially vulnerable to corruption. They should not therefore be under pressure from undischarged debts or liabilities and should be able to manage loans and debts sensibly.</w:t>
      </w:r>
    </w:p>
    <w:p w14:paraId="7AC2DEBC" w14:textId="77777777" w:rsidR="00EB4657" w:rsidRDefault="00EB4657" w:rsidP="00EB4657">
      <w:pPr>
        <w:pStyle w:val="BodyText"/>
        <w:spacing w:before="120"/>
        <w:ind w:left="109" w:right="105"/>
        <w:jc w:val="both"/>
      </w:pPr>
      <w:r>
        <w:t xml:space="preserve">Schedule 1 of Police Regulations 2003 states that a member of a Police Force shall not </w:t>
      </w:r>
      <w:proofErr w:type="spellStart"/>
      <w:r>
        <w:t>wilfully</w:t>
      </w:r>
      <w:proofErr w:type="spellEnd"/>
      <w:r>
        <w:t xml:space="preserve"> refuse or neglect to discharge any lawful debt. Your application will therefore be checked to determine and verify your financial position.</w:t>
      </w:r>
    </w:p>
    <w:p w14:paraId="20E7D3DA" w14:textId="77777777" w:rsidR="00EB4657" w:rsidRDefault="00EB4657" w:rsidP="00EB4657">
      <w:pPr>
        <w:jc w:val="both"/>
        <w:sectPr w:rsidR="00EB4657">
          <w:pgSz w:w="11900" w:h="16840"/>
          <w:pgMar w:top="640" w:right="880" w:bottom="1260" w:left="740" w:header="0" w:footer="1064" w:gutter="0"/>
          <w:cols w:space="720"/>
        </w:sectPr>
      </w:pPr>
    </w:p>
    <w:p w14:paraId="10CE7C29" w14:textId="77777777" w:rsidR="00EB4657" w:rsidRDefault="00EB4657" w:rsidP="00EB4657">
      <w:pPr>
        <w:pStyle w:val="Heading2"/>
        <w:spacing w:before="87"/>
      </w:pPr>
    </w:p>
    <w:p w14:paraId="2E6F6818" w14:textId="77777777" w:rsidR="00EB4657" w:rsidRDefault="00EB4657" w:rsidP="00EB4657">
      <w:pPr>
        <w:pStyle w:val="Heading2"/>
        <w:spacing w:before="87"/>
      </w:pPr>
    </w:p>
    <w:p w14:paraId="78B707EA" w14:textId="5C7DDDDA" w:rsidR="00EB4657" w:rsidRDefault="00EB4657" w:rsidP="00EB4657">
      <w:pPr>
        <w:pStyle w:val="Heading2"/>
        <w:spacing w:before="87"/>
      </w:pPr>
      <w:r>
        <w:t>Recruitment Schedule</w:t>
      </w:r>
      <w:r>
        <w:t>:</w:t>
      </w:r>
    </w:p>
    <w:p w14:paraId="404C65A4" w14:textId="77777777" w:rsidR="00EB4657" w:rsidRDefault="00EB4657" w:rsidP="00EB4657">
      <w:pPr>
        <w:pStyle w:val="BodyText"/>
        <w:spacing w:before="188" w:line="242" w:lineRule="auto"/>
        <w:ind w:left="109" w:right="476"/>
      </w:pPr>
      <w:r>
        <w:t>The indicative timeline is set out below, but please note that these dates may be subject to change due to assessor availability and/or operational matters that are out of our control.</w:t>
      </w:r>
    </w:p>
    <w:p w14:paraId="4DE41E0B" w14:textId="77777777" w:rsidR="00EB4657" w:rsidRDefault="00EB4657" w:rsidP="00EB4657">
      <w:pPr>
        <w:pStyle w:val="BodyText"/>
        <w:spacing w:before="236" w:line="242" w:lineRule="auto"/>
        <w:ind w:left="109" w:right="440"/>
      </w:pPr>
      <w:r>
        <w:t>We will aim to update candidates throughout the process via email with expected key dates and decisions.</w:t>
      </w:r>
    </w:p>
    <w:p w14:paraId="43616131" w14:textId="77777777" w:rsidR="00EB4657" w:rsidRDefault="00EB4657" w:rsidP="00EB4657">
      <w:pPr>
        <w:pStyle w:val="BodyText"/>
        <w:spacing w:before="6"/>
        <w:rPr>
          <w:sz w:val="19"/>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5549"/>
      </w:tblGrid>
      <w:tr w:rsidR="00EB4657" w14:paraId="6989FC35" w14:textId="77777777" w:rsidTr="00EB4657">
        <w:trPr>
          <w:trHeight w:val="647"/>
        </w:trPr>
        <w:tc>
          <w:tcPr>
            <w:tcW w:w="4507" w:type="dxa"/>
            <w:shd w:val="clear" w:color="auto" w:fill="003671"/>
          </w:tcPr>
          <w:p w14:paraId="09DA5C70" w14:textId="77777777" w:rsidR="00EB4657" w:rsidRDefault="00EB4657" w:rsidP="003E6E61">
            <w:pPr>
              <w:pStyle w:val="TableParagraph"/>
              <w:spacing w:before="119"/>
              <w:ind w:left="110"/>
              <w:rPr>
                <w:b/>
                <w:sz w:val="24"/>
              </w:rPr>
            </w:pPr>
            <w:r>
              <w:rPr>
                <w:b/>
                <w:sz w:val="24"/>
              </w:rPr>
              <w:t>Activity</w:t>
            </w:r>
          </w:p>
        </w:tc>
        <w:tc>
          <w:tcPr>
            <w:tcW w:w="5549" w:type="dxa"/>
            <w:shd w:val="clear" w:color="auto" w:fill="003671"/>
          </w:tcPr>
          <w:p w14:paraId="1918DAAE" w14:textId="77777777" w:rsidR="00EB4657" w:rsidRDefault="00EB4657" w:rsidP="003E6E61">
            <w:pPr>
              <w:pStyle w:val="TableParagraph"/>
              <w:spacing w:before="119"/>
              <w:ind w:left="110"/>
              <w:rPr>
                <w:b/>
                <w:sz w:val="24"/>
              </w:rPr>
            </w:pPr>
            <w:r>
              <w:rPr>
                <w:b/>
                <w:sz w:val="24"/>
              </w:rPr>
              <w:t>Date</w:t>
            </w:r>
          </w:p>
        </w:tc>
      </w:tr>
      <w:tr w:rsidR="00EB4657" w14:paraId="043B5092" w14:textId="77777777" w:rsidTr="003E6E61">
        <w:trPr>
          <w:trHeight w:val="940"/>
        </w:trPr>
        <w:tc>
          <w:tcPr>
            <w:tcW w:w="4507" w:type="dxa"/>
          </w:tcPr>
          <w:p w14:paraId="6D9D6387" w14:textId="77777777" w:rsidR="00EB4657" w:rsidRDefault="00EB4657" w:rsidP="003E6E61">
            <w:pPr>
              <w:pStyle w:val="TableParagraph"/>
              <w:spacing w:before="119" w:line="242" w:lineRule="auto"/>
              <w:ind w:left="110" w:right="364"/>
              <w:rPr>
                <w:b/>
                <w:sz w:val="24"/>
              </w:rPr>
            </w:pPr>
            <w:r>
              <w:rPr>
                <w:b/>
                <w:sz w:val="24"/>
              </w:rPr>
              <w:t>Process launch/recruitment pack available</w:t>
            </w:r>
          </w:p>
        </w:tc>
        <w:tc>
          <w:tcPr>
            <w:tcW w:w="5549" w:type="dxa"/>
          </w:tcPr>
          <w:p w14:paraId="4A002FEC" w14:textId="77777777" w:rsidR="00EB4657" w:rsidRDefault="00EB4657" w:rsidP="003E6E61">
            <w:pPr>
              <w:pStyle w:val="TableParagraph"/>
              <w:spacing w:before="119"/>
              <w:ind w:left="110"/>
              <w:rPr>
                <w:b/>
                <w:sz w:val="24"/>
              </w:rPr>
            </w:pPr>
            <w:r>
              <w:rPr>
                <w:b/>
                <w:sz w:val="24"/>
              </w:rPr>
              <w:t>2 September 2019</w:t>
            </w:r>
          </w:p>
        </w:tc>
      </w:tr>
      <w:tr w:rsidR="00EB4657" w14:paraId="1E5C1D2A" w14:textId="77777777" w:rsidTr="003E6E61">
        <w:trPr>
          <w:trHeight w:val="4166"/>
        </w:trPr>
        <w:tc>
          <w:tcPr>
            <w:tcW w:w="4507" w:type="dxa"/>
          </w:tcPr>
          <w:p w14:paraId="728EB0BA" w14:textId="77777777" w:rsidR="00EB4657" w:rsidRDefault="00EB4657" w:rsidP="003E6E61">
            <w:pPr>
              <w:pStyle w:val="TableParagraph"/>
              <w:spacing w:before="119"/>
              <w:ind w:left="110"/>
              <w:rPr>
                <w:b/>
                <w:sz w:val="24"/>
              </w:rPr>
            </w:pPr>
            <w:proofErr w:type="spellStart"/>
            <w:r>
              <w:rPr>
                <w:b/>
                <w:sz w:val="24"/>
              </w:rPr>
              <w:t>Familiarisation</w:t>
            </w:r>
            <w:proofErr w:type="spellEnd"/>
            <w:r>
              <w:rPr>
                <w:b/>
                <w:sz w:val="24"/>
              </w:rPr>
              <w:t xml:space="preserve"> session</w:t>
            </w:r>
          </w:p>
        </w:tc>
        <w:tc>
          <w:tcPr>
            <w:tcW w:w="5549" w:type="dxa"/>
          </w:tcPr>
          <w:p w14:paraId="671EB88B" w14:textId="77777777" w:rsidR="00EB4657" w:rsidRDefault="00EB4657" w:rsidP="003E6E61">
            <w:pPr>
              <w:pStyle w:val="TableParagraph"/>
              <w:spacing w:before="115" w:line="242" w:lineRule="auto"/>
              <w:ind w:left="110" w:right="542"/>
              <w:rPr>
                <w:sz w:val="24"/>
              </w:rPr>
            </w:pPr>
            <w:r>
              <w:rPr>
                <w:sz w:val="24"/>
              </w:rPr>
              <w:t>Monday 9 September 2019 – Led by the Chief Constable</w:t>
            </w:r>
          </w:p>
          <w:p w14:paraId="209A98C5" w14:textId="77777777" w:rsidR="00EB4657" w:rsidRDefault="00EB4657" w:rsidP="003E6E61">
            <w:pPr>
              <w:pStyle w:val="TableParagraph"/>
              <w:spacing w:before="240" w:line="436" w:lineRule="auto"/>
              <w:ind w:left="110" w:right="1215"/>
              <w:rPr>
                <w:sz w:val="24"/>
              </w:rPr>
            </w:pPr>
            <w:r>
              <w:rPr>
                <w:sz w:val="24"/>
              </w:rPr>
              <w:t>Police Headquarters Stafford, ST18 0YY Block 7 Conference Room 1 and 2</w:t>
            </w:r>
          </w:p>
          <w:p w14:paraId="65E38319" w14:textId="77777777" w:rsidR="00EB4657" w:rsidRDefault="00EB4657" w:rsidP="003E6E61">
            <w:pPr>
              <w:pStyle w:val="TableParagraph"/>
              <w:spacing w:before="6"/>
              <w:ind w:left="110"/>
              <w:rPr>
                <w:sz w:val="24"/>
              </w:rPr>
            </w:pPr>
            <w:r>
              <w:rPr>
                <w:sz w:val="24"/>
              </w:rPr>
              <w:t>1800 – 2000 HRS</w:t>
            </w:r>
          </w:p>
          <w:p w14:paraId="64294580" w14:textId="77777777" w:rsidR="00EB4657" w:rsidRDefault="00EB4657" w:rsidP="003E6E61">
            <w:pPr>
              <w:pStyle w:val="TableParagraph"/>
              <w:spacing w:before="239"/>
              <w:ind w:left="110" w:right="488"/>
              <w:rPr>
                <w:b/>
                <w:sz w:val="24"/>
              </w:rPr>
            </w:pPr>
            <w:r>
              <w:rPr>
                <w:b/>
                <w:sz w:val="24"/>
              </w:rPr>
              <w:t>If you wish to attend please click here to book via Eventbrite.</w:t>
            </w:r>
          </w:p>
        </w:tc>
      </w:tr>
      <w:tr w:rsidR="00EB4657" w14:paraId="00AEACA5" w14:textId="77777777" w:rsidTr="003E6E61">
        <w:trPr>
          <w:trHeight w:val="652"/>
        </w:trPr>
        <w:tc>
          <w:tcPr>
            <w:tcW w:w="4507" w:type="dxa"/>
          </w:tcPr>
          <w:p w14:paraId="4ED789AE" w14:textId="77777777" w:rsidR="00EB4657" w:rsidRDefault="00EB4657" w:rsidP="003E6E61">
            <w:pPr>
              <w:pStyle w:val="TableParagraph"/>
              <w:spacing w:before="119"/>
              <w:ind w:left="110"/>
              <w:rPr>
                <w:b/>
                <w:sz w:val="24"/>
              </w:rPr>
            </w:pPr>
            <w:r>
              <w:rPr>
                <w:b/>
                <w:sz w:val="24"/>
              </w:rPr>
              <w:t>Application form closing date</w:t>
            </w:r>
          </w:p>
        </w:tc>
        <w:tc>
          <w:tcPr>
            <w:tcW w:w="5549" w:type="dxa"/>
          </w:tcPr>
          <w:p w14:paraId="3DC9C59B" w14:textId="77777777" w:rsidR="00EB4657" w:rsidRDefault="00EB4657" w:rsidP="003E6E61">
            <w:pPr>
              <w:pStyle w:val="TableParagraph"/>
              <w:spacing w:before="119"/>
              <w:ind w:left="110"/>
              <w:rPr>
                <w:sz w:val="24"/>
              </w:rPr>
            </w:pPr>
            <w:r>
              <w:rPr>
                <w:sz w:val="24"/>
              </w:rPr>
              <w:t>13 September 2019 at midday</w:t>
            </w:r>
          </w:p>
        </w:tc>
      </w:tr>
      <w:tr w:rsidR="00EB4657" w14:paraId="7ABD8514" w14:textId="77777777" w:rsidTr="003E6E61">
        <w:trPr>
          <w:trHeight w:val="1516"/>
        </w:trPr>
        <w:tc>
          <w:tcPr>
            <w:tcW w:w="4507" w:type="dxa"/>
          </w:tcPr>
          <w:p w14:paraId="4821E78B" w14:textId="77777777" w:rsidR="00EB4657" w:rsidRDefault="00EB4657" w:rsidP="003E6E61">
            <w:pPr>
              <w:pStyle w:val="TableParagraph"/>
              <w:spacing w:before="119"/>
              <w:ind w:left="110"/>
              <w:rPr>
                <w:b/>
                <w:sz w:val="24"/>
              </w:rPr>
            </w:pPr>
            <w:r>
              <w:rPr>
                <w:b/>
                <w:sz w:val="24"/>
              </w:rPr>
              <w:t>Written Assessment</w:t>
            </w:r>
          </w:p>
        </w:tc>
        <w:tc>
          <w:tcPr>
            <w:tcW w:w="5549" w:type="dxa"/>
          </w:tcPr>
          <w:p w14:paraId="57BCA2C7" w14:textId="77777777" w:rsidR="00EB4657" w:rsidRDefault="00EB4657" w:rsidP="003E6E61">
            <w:pPr>
              <w:pStyle w:val="TableParagraph"/>
              <w:spacing w:before="118"/>
              <w:ind w:left="110"/>
              <w:rPr>
                <w:b/>
                <w:sz w:val="24"/>
              </w:rPr>
            </w:pPr>
            <w:r>
              <w:rPr>
                <w:sz w:val="24"/>
              </w:rPr>
              <w:t xml:space="preserve">Two questions will be emailed out to you on 16 September 2019 at 8am which will be need to be returned by 18 September 2019 at 5pm to </w:t>
            </w:r>
            <w:hyperlink r:id="rId8">
              <w:r>
                <w:rPr>
                  <w:b/>
                  <w:color w:val="0000FF"/>
                  <w:sz w:val="24"/>
                  <w:u w:val="single" w:color="0000FF"/>
                </w:rPr>
                <w:t>helen.brunjes@staffordshire.pnn.police.uk</w:t>
              </w:r>
            </w:hyperlink>
          </w:p>
        </w:tc>
      </w:tr>
      <w:tr w:rsidR="00EB4657" w14:paraId="4485076D" w14:textId="77777777" w:rsidTr="003E6E61">
        <w:trPr>
          <w:trHeight w:val="652"/>
        </w:trPr>
        <w:tc>
          <w:tcPr>
            <w:tcW w:w="4507" w:type="dxa"/>
          </w:tcPr>
          <w:p w14:paraId="53A759D5" w14:textId="77777777" w:rsidR="00EB4657" w:rsidRDefault="00EB4657" w:rsidP="003E6E61">
            <w:pPr>
              <w:pStyle w:val="TableParagraph"/>
              <w:spacing w:before="119"/>
              <w:ind w:left="110"/>
              <w:rPr>
                <w:b/>
                <w:sz w:val="24"/>
              </w:rPr>
            </w:pPr>
            <w:r>
              <w:rPr>
                <w:b/>
                <w:sz w:val="24"/>
              </w:rPr>
              <w:t>Evaluation of Written Assessment</w:t>
            </w:r>
          </w:p>
        </w:tc>
        <w:tc>
          <w:tcPr>
            <w:tcW w:w="5549" w:type="dxa"/>
          </w:tcPr>
          <w:p w14:paraId="562E2D19" w14:textId="77777777" w:rsidR="00EB4657" w:rsidRDefault="00EB4657" w:rsidP="003E6E61">
            <w:pPr>
              <w:pStyle w:val="TableParagraph"/>
              <w:spacing w:before="70"/>
              <w:ind w:left="110"/>
              <w:rPr>
                <w:sz w:val="24"/>
              </w:rPr>
            </w:pPr>
            <w:r>
              <w:rPr>
                <w:sz w:val="24"/>
              </w:rPr>
              <w:t>23 September - 27 September 2019</w:t>
            </w:r>
          </w:p>
        </w:tc>
      </w:tr>
      <w:tr w:rsidR="00EB4657" w14:paraId="31D83F68" w14:textId="77777777" w:rsidTr="003E6E61">
        <w:trPr>
          <w:trHeight w:val="647"/>
        </w:trPr>
        <w:tc>
          <w:tcPr>
            <w:tcW w:w="4507" w:type="dxa"/>
          </w:tcPr>
          <w:p w14:paraId="3E7AB74A" w14:textId="77777777" w:rsidR="00EB4657" w:rsidRDefault="00EB4657" w:rsidP="003E6E61">
            <w:pPr>
              <w:pStyle w:val="TableParagraph"/>
              <w:spacing w:before="119"/>
              <w:ind w:left="110"/>
              <w:rPr>
                <w:b/>
                <w:sz w:val="24"/>
              </w:rPr>
            </w:pPr>
            <w:r>
              <w:rPr>
                <w:b/>
                <w:sz w:val="24"/>
              </w:rPr>
              <w:t>Interview and Briefing Exercise</w:t>
            </w:r>
          </w:p>
        </w:tc>
        <w:tc>
          <w:tcPr>
            <w:tcW w:w="5549" w:type="dxa"/>
          </w:tcPr>
          <w:p w14:paraId="04D671CC" w14:textId="77777777" w:rsidR="00EB4657" w:rsidRDefault="00EB4657" w:rsidP="003E6E61">
            <w:pPr>
              <w:pStyle w:val="TableParagraph"/>
              <w:spacing w:before="119"/>
              <w:ind w:left="110"/>
              <w:rPr>
                <w:sz w:val="24"/>
              </w:rPr>
            </w:pPr>
            <w:r>
              <w:rPr>
                <w:sz w:val="24"/>
              </w:rPr>
              <w:t>7 October - 18 October 2019</w:t>
            </w:r>
          </w:p>
        </w:tc>
      </w:tr>
    </w:tbl>
    <w:p w14:paraId="50053745" w14:textId="77777777" w:rsidR="00EB4657" w:rsidRDefault="00EB4657" w:rsidP="00EB4657">
      <w:pPr>
        <w:pStyle w:val="BodyText"/>
        <w:rPr>
          <w:sz w:val="28"/>
        </w:rPr>
      </w:pPr>
    </w:p>
    <w:p w14:paraId="73263EA2" w14:textId="77777777" w:rsidR="00EB4657" w:rsidRDefault="00EB4657" w:rsidP="00EB4657">
      <w:pPr>
        <w:pStyle w:val="BodyText"/>
        <w:rPr>
          <w:sz w:val="28"/>
        </w:rPr>
      </w:pPr>
    </w:p>
    <w:p w14:paraId="1D3DD4A0" w14:textId="77777777" w:rsidR="00EB4657" w:rsidRDefault="00EB4657" w:rsidP="00EB4657">
      <w:pPr>
        <w:pStyle w:val="BodyText"/>
        <w:spacing w:before="3"/>
        <w:rPr>
          <w:sz w:val="32"/>
        </w:rPr>
      </w:pPr>
    </w:p>
    <w:p w14:paraId="6812B6B2" w14:textId="77777777" w:rsidR="00EB4657" w:rsidRDefault="00EB4657" w:rsidP="00EB4657">
      <w:pPr>
        <w:pStyle w:val="BodyText"/>
        <w:ind w:left="220" w:right="5937"/>
      </w:pPr>
      <w:r>
        <w:t>Please inform us of any date(s) when you may not be available the Phase 3 part of the process. This information is fundamental to the planning.</w:t>
      </w:r>
    </w:p>
    <w:p w14:paraId="30F7A9D3" w14:textId="77777777" w:rsidR="00EB4657" w:rsidRDefault="00EB4657" w:rsidP="00EB4657">
      <w:pPr>
        <w:sectPr w:rsidR="00EB4657">
          <w:pgSz w:w="11900" w:h="16840"/>
          <w:pgMar w:top="340" w:right="880" w:bottom="1260" w:left="740" w:header="0" w:footer="1064" w:gutter="0"/>
          <w:cols w:space="720"/>
        </w:sectPr>
      </w:pPr>
    </w:p>
    <w:p w14:paraId="7F84BA44" w14:textId="652F9489" w:rsidR="00C06E52" w:rsidRPr="00906E10" w:rsidRDefault="00C06E52" w:rsidP="00EB4657">
      <w:pPr>
        <w:pStyle w:val="SPSubhead1"/>
      </w:pPr>
      <w:bookmarkStart w:id="0" w:name="_GoBack"/>
      <w:bookmarkEnd w:id="0"/>
    </w:p>
    <w:sectPr w:rsidR="00C06E52" w:rsidRPr="00906E10" w:rsidSect="00B5025E">
      <w:footerReference w:type="default" r:id="rId9"/>
      <w:headerReference w:type="first" r:id="rId10"/>
      <w:pgSz w:w="11900" w:h="16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E204F" w14:textId="77777777" w:rsidR="00336763" w:rsidRDefault="00336763" w:rsidP="0035268E">
      <w:r>
        <w:separator/>
      </w:r>
    </w:p>
  </w:endnote>
  <w:endnote w:type="continuationSeparator" w:id="0">
    <w:p w14:paraId="7C47440D" w14:textId="77777777" w:rsidR="00336763" w:rsidRDefault="00336763" w:rsidP="0035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Tahoma-Bold">
    <w:altName w:val="Tahoma"/>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FC68F" w14:textId="3F4D8B55" w:rsidR="00336763" w:rsidRDefault="00336763">
    <w:pPr>
      <w:pStyle w:val="Footer"/>
    </w:pPr>
    <w:r>
      <w:rPr>
        <w:noProof/>
        <w:lang w:eastAsia="en-GB"/>
      </w:rPr>
      <mc:AlternateContent>
        <mc:Choice Requires="wpg">
          <w:drawing>
            <wp:anchor distT="0" distB="0" distL="114300" distR="114300" simplePos="0" relativeHeight="251670528" behindDoc="0" locked="0" layoutInCell="1" allowOverlap="1" wp14:anchorId="1CE70430" wp14:editId="7CC1D82F">
              <wp:simplePos x="0" y="0"/>
              <wp:positionH relativeFrom="page">
                <wp:posOffset>0</wp:posOffset>
              </wp:positionH>
              <wp:positionV relativeFrom="page">
                <wp:posOffset>0</wp:posOffset>
              </wp:positionV>
              <wp:extent cx="7560000" cy="720000"/>
              <wp:effectExtent l="0" t="0" r="9525" b="0"/>
              <wp:wrapThrough wrapText="bothSides">
                <wp:wrapPolygon edited="0">
                  <wp:start x="0" y="0"/>
                  <wp:lineTo x="0" y="20590"/>
                  <wp:lineTo x="21555" y="20590"/>
                  <wp:lineTo x="21555"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7560000" cy="720000"/>
                        <a:chOff x="0" y="0"/>
                        <a:chExt cx="7560000" cy="720000"/>
                      </a:xfrm>
                    </wpg:grpSpPr>
                    <wps:wsp>
                      <wps:cNvPr id="10" name="Rectangle 10"/>
                      <wps:cNvSpPr/>
                      <wps:spPr>
                        <a:xfrm>
                          <a:off x="0" y="0"/>
                          <a:ext cx="7560000" cy="720000"/>
                        </a:xfrm>
                        <a:prstGeom prst="rect">
                          <a:avLst/>
                        </a:prstGeom>
                        <a:solidFill>
                          <a:srgbClr val="003671"/>
                        </a:solid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 name="Picture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772160" y="0"/>
                          <a:ext cx="1179195" cy="71945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pic:pic xmlns:pic="http://schemas.openxmlformats.org/drawingml/2006/picture">
                      <pic:nvPicPr>
                        <pic:cNvPr id="11" name="Picture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7995" y="330835"/>
                          <a:ext cx="1168400" cy="1016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w:pict>
            <v:group w14:anchorId="0B981542" id="Group 2" o:spid="_x0000_s1026" style="position:absolute;margin-left:0;margin-top:0;width:595.3pt;height:56.7pt;z-index:251670528;mso-position-horizontal-relative:page;mso-position-vertical-relative:page" coordsize="75600,72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">
              <v:rect id="Rectangle 10" o:spid="_x0000_s1027" style="position:absolute;width:75600;height:7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Eqgb4A&#10;AADbAAAADwAAAGRycy9kb3ducmV2LnhtbESPMQvCQAyFd8H/cERw06sOItVTRBEcXKziHHqxLfZy&#10;pXfa+u/NILglvJf3vqy3vavVm9pQeTYwmyagiHNvKy4M3K7HyRJUiMgWa89k4EMBtpvhYI2p9R1f&#10;6J3FQkkIhxQNlDE2qdYhL8lhmPqGWLSHbx1GWdtC2xY7CXe1nifJQjusWBpKbGhfUv7MXs5AeN5z&#10;d96fDh1S/bhnN/dJXnNjxqN+twIVqY9/8+/6ZAVf6OUXGUBv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4xKoG+AAAA2wAAAA8AAAAAAAAAAAAAAAAAmAIAAGRycy9kb3ducmV2&#10;LnhtbFBLBQYAAAAABAAEAPUAAACDAwAAAAA=&#10;" fillcolor="#003671" stroked="f"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721;width:11792;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Tkii/AAAA2wAAAA8AAABkcnMvZG93bnJldi54bWxET01rwkAQvRf6H5Yp9FY3DaWU6CpicelV&#10;U+9jdkyi2dmQHU36791Cobd5vM9ZrCbfqRsNsQ1s4HWWgSKugmu5NvBdbl8+QEVBdtgFJgM/FGG1&#10;fHxYYOHCyDu67aVWKYRjgQYakb7QOlYNeYyz0BMn7hQGj5LgUGs34JjCfafzLHvXHltODQ32tGmo&#10;uuyv3oC12/pwHK9vn3l5LsUGK1ZyY56fpvUclNAk/+I/95dL83P4/SUdoJd3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WE5IovwAAANsAAAAPAAAAAAAAAAAAAAAAAJ8CAABk&#10;cnMvZG93bnJldi54bWxQSwUGAAAAAAQABAD3AAAAiwMAAAAA&#10;">
                <v:imagedata r:id="rId3" o:title=""/>
                <v:path arrowok="t"/>
              </v:shape>
              <v:shape id="Picture 11" o:spid="_x0000_s1029" type="#_x0000_t75" style="position:absolute;left:4679;top:3308;width:11684;height:10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zB5O+AAAA2wAAAA8AAABkcnMvZG93bnJldi54bWxET02LwjAQvS/4H8IIXhZNlUWlGkUUwatW&#10;8To2Y1psJqWJWv+9WRC8zeN9znzZ2ko8qPGlYwXDQQKCOHe6ZKPgmG37UxA+IGusHJOCF3lYLjo/&#10;c0y1e/KeHodgRAxhn6KCIoQ6ldLnBVn0A1cTR+7qGoshwsZI3eAzhttKjpJkLC2WHBsKrGldUH47&#10;3K2C0/l2Hb/MxO9+5cbw3yW7c50p1eu2qxmIQG34ij/unY7zh/D/SzxAL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LzB5O+AAAA2wAAAA8AAAAAAAAAAAAAAAAAnwIAAGRy&#10;cy9kb3ducmV2LnhtbFBLBQYAAAAABAAEAPcAAACKAwAAAAA=&#10;">
                <v:imagedata r:id="rId4" o:title=""/>
                <v:path arrowok="t"/>
              </v:shape>
              <w10:wrap type="through"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88FA2" w14:textId="77777777" w:rsidR="00336763" w:rsidRDefault="00336763" w:rsidP="0035268E">
      <w:r>
        <w:separator/>
      </w:r>
    </w:p>
  </w:footnote>
  <w:footnote w:type="continuationSeparator" w:id="0">
    <w:p w14:paraId="07726B77" w14:textId="77777777" w:rsidR="00336763" w:rsidRDefault="00336763" w:rsidP="00352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6F907" w14:textId="4FED4820" w:rsidR="00336763" w:rsidRDefault="00336763">
    <w:pPr>
      <w:pStyle w:val="Header"/>
    </w:pPr>
    <w:r>
      <w:rPr>
        <w:noProof/>
        <w:lang w:eastAsia="en-GB"/>
      </w:rPr>
      <w:drawing>
        <wp:anchor distT="0" distB="0" distL="114300" distR="114300" simplePos="0" relativeHeight="251665408" behindDoc="0" locked="0" layoutInCell="1" allowOverlap="1" wp14:anchorId="2FC442C5" wp14:editId="7DCA2435">
          <wp:simplePos x="0" y="0"/>
          <wp:positionH relativeFrom="page">
            <wp:posOffset>1744980</wp:posOffset>
          </wp:positionH>
          <wp:positionV relativeFrom="page">
            <wp:posOffset>0</wp:posOffset>
          </wp:positionV>
          <wp:extent cx="2649220" cy="161988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0AA1A623" wp14:editId="0850F5CF">
          <wp:simplePos x="0" y="0"/>
          <wp:positionH relativeFrom="page">
            <wp:posOffset>431800</wp:posOffset>
          </wp:positionH>
          <wp:positionV relativeFrom="page">
            <wp:posOffset>228600</wp:posOffset>
          </wp:positionV>
          <wp:extent cx="2494915" cy="1153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1" locked="0" layoutInCell="1" allowOverlap="1" wp14:anchorId="065ECA29" wp14:editId="2B46C9E4">
              <wp:simplePos x="0" y="0"/>
              <wp:positionH relativeFrom="page">
                <wp:posOffset>0</wp:posOffset>
              </wp:positionH>
              <wp:positionV relativeFrom="page">
                <wp:posOffset>0</wp:posOffset>
              </wp:positionV>
              <wp:extent cx="7560000" cy="1620000"/>
              <wp:effectExtent l="0" t="0" r="9525" b="5715"/>
              <wp:wrapNone/>
              <wp:docPr id="1" name="Rectangle 1"/>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06B46" id="Rectangle 1" o:spid="_x0000_s1026" style="position:absolute;margin-left:0;margin-top:0;width:595.3pt;height:127.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" fillcolor="#003671" stroked="f" strokeweight=".5pt">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E740A"/>
    <w:multiLevelType w:val="hybridMultilevel"/>
    <w:tmpl w:val="D444F51C"/>
    <w:lvl w:ilvl="0" w:tplc="08090001">
      <w:start w:val="1"/>
      <w:numFmt w:val="bullet"/>
      <w:lvlText w:val=""/>
      <w:lvlJc w:val="left"/>
      <w:pPr>
        <w:ind w:left="1184" w:hanging="360"/>
      </w:pPr>
      <w:rPr>
        <w:rFonts w:ascii="Symbol" w:hAnsi="Symbol" w:hint="default"/>
      </w:rPr>
    </w:lvl>
    <w:lvl w:ilvl="1" w:tplc="08090003" w:tentative="1">
      <w:start w:val="1"/>
      <w:numFmt w:val="bullet"/>
      <w:lvlText w:val="o"/>
      <w:lvlJc w:val="left"/>
      <w:pPr>
        <w:ind w:left="1904" w:hanging="360"/>
      </w:pPr>
      <w:rPr>
        <w:rFonts w:ascii="Courier New" w:hAnsi="Courier New" w:cs="Courier New" w:hint="default"/>
      </w:rPr>
    </w:lvl>
    <w:lvl w:ilvl="2" w:tplc="08090005" w:tentative="1">
      <w:start w:val="1"/>
      <w:numFmt w:val="bullet"/>
      <w:lvlText w:val=""/>
      <w:lvlJc w:val="left"/>
      <w:pPr>
        <w:ind w:left="2624" w:hanging="360"/>
      </w:pPr>
      <w:rPr>
        <w:rFonts w:ascii="Wingdings" w:hAnsi="Wingdings" w:hint="default"/>
      </w:rPr>
    </w:lvl>
    <w:lvl w:ilvl="3" w:tplc="08090001" w:tentative="1">
      <w:start w:val="1"/>
      <w:numFmt w:val="bullet"/>
      <w:lvlText w:val=""/>
      <w:lvlJc w:val="left"/>
      <w:pPr>
        <w:ind w:left="3344" w:hanging="360"/>
      </w:pPr>
      <w:rPr>
        <w:rFonts w:ascii="Symbol" w:hAnsi="Symbol" w:hint="default"/>
      </w:rPr>
    </w:lvl>
    <w:lvl w:ilvl="4" w:tplc="08090003" w:tentative="1">
      <w:start w:val="1"/>
      <w:numFmt w:val="bullet"/>
      <w:lvlText w:val="o"/>
      <w:lvlJc w:val="left"/>
      <w:pPr>
        <w:ind w:left="4064" w:hanging="360"/>
      </w:pPr>
      <w:rPr>
        <w:rFonts w:ascii="Courier New" w:hAnsi="Courier New" w:cs="Courier New" w:hint="default"/>
      </w:rPr>
    </w:lvl>
    <w:lvl w:ilvl="5" w:tplc="08090005" w:tentative="1">
      <w:start w:val="1"/>
      <w:numFmt w:val="bullet"/>
      <w:lvlText w:val=""/>
      <w:lvlJc w:val="left"/>
      <w:pPr>
        <w:ind w:left="4784" w:hanging="360"/>
      </w:pPr>
      <w:rPr>
        <w:rFonts w:ascii="Wingdings" w:hAnsi="Wingdings" w:hint="default"/>
      </w:rPr>
    </w:lvl>
    <w:lvl w:ilvl="6" w:tplc="08090001" w:tentative="1">
      <w:start w:val="1"/>
      <w:numFmt w:val="bullet"/>
      <w:lvlText w:val=""/>
      <w:lvlJc w:val="left"/>
      <w:pPr>
        <w:ind w:left="5504" w:hanging="360"/>
      </w:pPr>
      <w:rPr>
        <w:rFonts w:ascii="Symbol" w:hAnsi="Symbol" w:hint="default"/>
      </w:rPr>
    </w:lvl>
    <w:lvl w:ilvl="7" w:tplc="08090003" w:tentative="1">
      <w:start w:val="1"/>
      <w:numFmt w:val="bullet"/>
      <w:lvlText w:val="o"/>
      <w:lvlJc w:val="left"/>
      <w:pPr>
        <w:ind w:left="6224" w:hanging="360"/>
      </w:pPr>
      <w:rPr>
        <w:rFonts w:ascii="Courier New" w:hAnsi="Courier New" w:cs="Courier New" w:hint="default"/>
      </w:rPr>
    </w:lvl>
    <w:lvl w:ilvl="8" w:tplc="08090005" w:tentative="1">
      <w:start w:val="1"/>
      <w:numFmt w:val="bullet"/>
      <w:lvlText w:val=""/>
      <w:lvlJc w:val="left"/>
      <w:pPr>
        <w:ind w:left="6944" w:hanging="360"/>
      </w:pPr>
      <w:rPr>
        <w:rFonts w:ascii="Wingdings" w:hAnsi="Wingdings" w:hint="default"/>
      </w:rPr>
    </w:lvl>
  </w:abstractNum>
  <w:abstractNum w:abstractNumId="1" w15:restartNumberingAfterBreak="0">
    <w:nsid w:val="5D610EFA"/>
    <w:multiLevelType w:val="hybridMultilevel"/>
    <w:tmpl w:val="6D3AC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64024D"/>
    <w:multiLevelType w:val="hybridMultilevel"/>
    <w:tmpl w:val="FBE883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CA549C6"/>
    <w:multiLevelType w:val="hybridMultilevel"/>
    <w:tmpl w:val="E0A4B29A"/>
    <w:lvl w:ilvl="0" w:tplc="6EA88DC8">
      <w:numFmt w:val="bullet"/>
      <w:lvlText w:val="➢"/>
      <w:lvlJc w:val="left"/>
      <w:pPr>
        <w:ind w:left="824" w:hanging="360"/>
      </w:pPr>
      <w:rPr>
        <w:rFonts w:ascii="Wingdings" w:eastAsia="Wingdings" w:hAnsi="Wingdings" w:cs="Wingdings" w:hint="default"/>
        <w:w w:val="158"/>
        <w:sz w:val="24"/>
        <w:szCs w:val="24"/>
      </w:rPr>
    </w:lvl>
    <w:lvl w:ilvl="1" w:tplc="C096D108">
      <w:numFmt w:val="bullet"/>
      <w:lvlText w:val="•"/>
      <w:lvlJc w:val="left"/>
      <w:pPr>
        <w:ind w:left="1766" w:hanging="360"/>
      </w:pPr>
      <w:rPr>
        <w:rFonts w:hint="default"/>
      </w:rPr>
    </w:lvl>
    <w:lvl w:ilvl="2" w:tplc="AC70BC8E">
      <w:numFmt w:val="bullet"/>
      <w:lvlText w:val="•"/>
      <w:lvlJc w:val="left"/>
      <w:pPr>
        <w:ind w:left="2712" w:hanging="360"/>
      </w:pPr>
      <w:rPr>
        <w:rFonts w:hint="default"/>
      </w:rPr>
    </w:lvl>
    <w:lvl w:ilvl="3" w:tplc="38B6EC20">
      <w:numFmt w:val="bullet"/>
      <w:lvlText w:val="•"/>
      <w:lvlJc w:val="left"/>
      <w:pPr>
        <w:ind w:left="3658" w:hanging="360"/>
      </w:pPr>
      <w:rPr>
        <w:rFonts w:hint="default"/>
      </w:rPr>
    </w:lvl>
    <w:lvl w:ilvl="4" w:tplc="40927D66">
      <w:numFmt w:val="bullet"/>
      <w:lvlText w:val="•"/>
      <w:lvlJc w:val="left"/>
      <w:pPr>
        <w:ind w:left="4604" w:hanging="360"/>
      </w:pPr>
      <w:rPr>
        <w:rFonts w:hint="default"/>
      </w:rPr>
    </w:lvl>
    <w:lvl w:ilvl="5" w:tplc="4A925530">
      <w:numFmt w:val="bullet"/>
      <w:lvlText w:val="•"/>
      <w:lvlJc w:val="left"/>
      <w:pPr>
        <w:ind w:left="5550" w:hanging="360"/>
      </w:pPr>
      <w:rPr>
        <w:rFonts w:hint="default"/>
      </w:rPr>
    </w:lvl>
    <w:lvl w:ilvl="6" w:tplc="863AF8C4">
      <w:numFmt w:val="bullet"/>
      <w:lvlText w:val="•"/>
      <w:lvlJc w:val="left"/>
      <w:pPr>
        <w:ind w:left="6496" w:hanging="360"/>
      </w:pPr>
      <w:rPr>
        <w:rFonts w:hint="default"/>
      </w:rPr>
    </w:lvl>
    <w:lvl w:ilvl="7" w:tplc="1024B04E">
      <w:numFmt w:val="bullet"/>
      <w:lvlText w:val="•"/>
      <w:lvlJc w:val="left"/>
      <w:pPr>
        <w:ind w:left="7442" w:hanging="360"/>
      </w:pPr>
      <w:rPr>
        <w:rFonts w:hint="default"/>
      </w:rPr>
    </w:lvl>
    <w:lvl w:ilvl="8" w:tplc="5274BF8E">
      <w:numFmt w:val="bullet"/>
      <w:lvlText w:val="•"/>
      <w:lvlJc w:val="left"/>
      <w:pPr>
        <w:ind w:left="8388" w:hanging="360"/>
      </w:pPr>
      <w:rPr>
        <w:rFonts w:hint="default"/>
      </w:rPr>
    </w:lvl>
  </w:abstractNum>
  <w:abstractNum w:abstractNumId="4" w15:restartNumberingAfterBreak="0">
    <w:nsid w:val="6E335FAE"/>
    <w:multiLevelType w:val="hybridMultilevel"/>
    <w:tmpl w:val="B29E0CC8"/>
    <w:lvl w:ilvl="0" w:tplc="08090001">
      <w:start w:val="1"/>
      <w:numFmt w:val="bullet"/>
      <w:lvlText w:val=""/>
      <w:lvlJc w:val="left"/>
      <w:pPr>
        <w:ind w:left="469" w:hanging="360"/>
      </w:pPr>
      <w:rPr>
        <w:rFonts w:ascii="Symbol" w:hAnsi="Symbol" w:hint="default"/>
        <w:spacing w:val="-4"/>
        <w:w w:val="100"/>
        <w:sz w:val="24"/>
        <w:szCs w:val="24"/>
      </w:rPr>
    </w:lvl>
    <w:lvl w:ilvl="1" w:tplc="943EB0B0">
      <w:numFmt w:val="bullet"/>
      <w:lvlText w:val="•"/>
      <w:lvlJc w:val="left"/>
      <w:pPr>
        <w:ind w:left="1189" w:hanging="360"/>
      </w:pPr>
      <w:rPr>
        <w:rFonts w:ascii="Symbol" w:eastAsia="Symbol" w:hAnsi="Symbol" w:cs="Symbol" w:hint="default"/>
        <w:spacing w:val="-1"/>
        <w:w w:val="100"/>
        <w:sz w:val="24"/>
        <w:szCs w:val="24"/>
      </w:rPr>
    </w:lvl>
    <w:lvl w:ilvl="2" w:tplc="CB82AD86">
      <w:numFmt w:val="bullet"/>
      <w:lvlText w:val="•"/>
      <w:lvlJc w:val="left"/>
      <w:pPr>
        <w:ind w:left="2191" w:hanging="360"/>
      </w:pPr>
      <w:rPr>
        <w:rFonts w:hint="default"/>
      </w:rPr>
    </w:lvl>
    <w:lvl w:ilvl="3" w:tplc="752A2D60">
      <w:numFmt w:val="bullet"/>
      <w:lvlText w:val="•"/>
      <w:lvlJc w:val="left"/>
      <w:pPr>
        <w:ind w:left="3202" w:hanging="360"/>
      </w:pPr>
      <w:rPr>
        <w:rFonts w:hint="default"/>
      </w:rPr>
    </w:lvl>
    <w:lvl w:ilvl="4" w:tplc="4498E508">
      <w:numFmt w:val="bullet"/>
      <w:lvlText w:val="•"/>
      <w:lvlJc w:val="left"/>
      <w:pPr>
        <w:ind w:left="4213" w:hanging="360"/>
      </w:pPr>
      <w:rPr>
        <w:rFonts w:hint="default"/>
      </w:rPr>
    </w:lvl>
    <w:lvl w:ilvl="5" w:tplc="E0E43FEA">
      <w:numFmt w:val="bullet"/>
      <w:lvlText w:val="•"/>
      <w:lvlJc w:val="left"/>
      <w:pPr>
        <w:ind w:left="5224" w:hanging="360"/>
      </w:pPr>
      <w:rPr>
        <w:rFonts w:hint="default"/>
      </w:rPr>
    </w:lvl>
    <w:lvl w:ilvl="6" w:tplc="4AD0942E">
      <w:numFmt w:val="bullet"/>
      <w:lvlText w:val="•"/>
      <w:lvlJc w:val="left"/>
      <w:pPr>
        <w:ind w:left="6235" w:hanging="360"/>
      </w:pPr>
      <w:rPr>
        <w:rFonts w:hint="default"/>
      </w:rPr>
    </w:lvl>
    <w:lvl w:ilvl="7" w:tplc="1B0C0CEC">
      <w:numFmt w:val="bullet"/>
      <w:lvlText w:val="•"/>
      <w:lvlJc w:val="left"/>
      <w:pPr>
        <w:ind w:left="7246" w:hanging="360"/>
      </w:pPr>
      <w:rPr>
        <w:rFonts w:hint="default"/>
      </w:rPr>
    </w:lvl>
    <w:lvl w:ilvl="8" w:tplc="1DF807DC">
      <w:numFmt w:val="bullet"/>
      <w:lvlText w:val="•"/>
      <w:lvlJc w:val="left"/>
      <w:pPr>
        <w:ind w:left="8257" w:hanging="360"/>
      </w:pPr>
      <w:rPr>
        <w:rFonts w:hint="default"/>
      </w:rPr>
    </w:lvl>
  </w:abstractNum>
  <w:abstractNum w:abstractNumId="5" w15:restartNumberingAfterBreak="0">
    <w:nsid w:val="722E1B22"/>
    <w:multiLevelType w:val="hybridMultilevel"/>
    <w:tmpl w:val="23CA53EE"/>
    <w:lvl w:ilvl="0" w:tplc="591C03A8">
      <w:numFmt w:val="bullet"/>
      <w:lvlText w:val="•"/>
      <w:lvlJc w:val="left"/>
      <w:pPr>
        <w:ind w:left="469" w:hanging="360"/>
      </w:pPr>
      <w:rPr>
        <w:rFonts w:ascii="Symbol" w:eastAsia="Symbol" w:hAnsi="Symbol" w:cs="Symbol" w:hint="default"/>
        <w:spacing w:val="-4"/>
        <w:w w:val="100"/>
        <w:sz w:val="24"/>
        <w:szCs w:val="24"/>
      </w:rPr>
    </w:lvl>
    <w:lvl w:ilvl="1" w:tplc="943EB0B0">
      <w:numFmt w:val="bullet"/>
      <w:lvlText w:val="•"/>
      <w:lvlJc w:val="left"/>
      <w:pPr>
        <w:ind w:left="1189" w:hanging="360"/>
      </w:pPr>
      <w:rPr>
        <w:rFonts w:ascii="Symbol" w:eastAsia="Symbol" w:hAnsi="Symbol" w:cs="Symbol" w:hint="default"/>
        <w:spacing w:val="-1"/>
        <w:w w:val="100"/>
        <w:sz w:val="24"/>
        <w:szCs w:val="24"/>
      </w:rPr>
    </w:lvl>
    <w:lvl w:ilvl="2" w:tplc="CB82AD86">
      <w:numFmt w:val="bullet"/>
      <w:lvlText w:val="•"/>
      <w:lvlJc w:val="left"/>
      <w:pPr>
        <w:ind w:left="2191" w:hanging="360"/>
      </w:pPr>
      <w:rPr>
        <w:rFonts w:hint="default"/>
      </w:rPr>
    </w:lvl>
    <w:lvl w:ilvl="3" w:tplc="752A2D60">
      <w:numFmt w:val="bullet"/>
      <w:lvlText w:val="•"/>
      <w:lvlJc w:val="left"/>
      <w:pPr>
        <w:ind w:left="3202" w:hanging="360"/>
      </w:pPr>
      <w:rPr>
        <w:rFonts w:hint="default"/>
      </w:rPr>
    </w:lvl>
    <w:lvl w:ilvl="4" w:tplc="4498E508">
      <w:numFmt w:val="bullet"/>
      <w:lvlText w:val="•"/>
      <w:lvlJc w:val="left"/>
      <w:pPr>
        <w:ind w:left="4213" w:hanging="360"/>
      </w:pPr>
      <w:rPr>
        <w:rFonts w:hint="default"/>
      </w:rPr>
    </w:lvl>
    <w:lvl w:ilvl="5" w:tplc="E0E43FEA">
      <w:numFmt w:val="bullet"/>
      <w:lvlText w:val="•"/>
      <w:lvlJc w:val="left"/>
      <w:pPr>
        <w:ind w:left="5224" w:hanging="360"/>
      </w:pPr>
      <w:rPr>
        <w:rFonts w:hint="default"/>
      </w:rPr>
    </w:lvl>
    <w:lvl w:ilvl="6" w:tplc="4AD0942E">
      <w:numFmt w:val="bullet"/>
      <w:lvlText w:val="•"/>
      <w:lvlJc w:val="left"/>
      <w:pPr>
        <w:ind w:left="6235" w:hanging="360"/>
      </w:pPr>
      <w:rPr>
        <w:rFonts w:hint="default"/>
      </w:rPr>
    </w:lvl>
    <w:lvl w:ilvl="7" w:tplc="1B0C0CEC">
      <w:numFmt w:val="bullet"/>
      <w:lvlText w:val="•"/>
      <w:lvlJc w:val="left"/>
      <w:pPr>
        <w:ind w:left="7246" w:hanging="360"/>
      </w:pPr>
      <w:rPr>
        <w:rFonts w:hint="default"/>
      </w:rPr>
    </w:lvl>
    <w:lvl w:ilvl="8" w:tplc="1DF807DC">
      <w:numFmt w:val="bullet"/>
      <w:lvlText w:val="•"/>
      <w:lvlJc w:val="left"/>
      <w:pPr>
        <w:ind w:left="8257" w:hanging="360"/>
      </w:pPr>
      <w:rPr>
        <w:rFonts w:hint="default"/>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68E"/>
    <w:rsid w:val="00060D0F"/>
    <w:rsid w:val="001261BD"/>
    <w:rsid w:val="002022EC"/>
    <w:rsid w:val="00222755"/>
    <w:rsid w:val="002410F0"/>
    <w:rsid w:val="00296DD9"/>
    <w:rsid w:val="00336763"/>
    <w:rsid w:val="0035268E"/>
    <w:rsid w:val="003C07FB"/>
    <w:rsid w:val="003F5F4F"/>
    <w:rsid w:val="005069F8"/>
    <w:rsid w:val="00517F38"/>
    <w:rsid w:val="00545842"/>
    <w:rsid w:val="005A7799"/>
    <w:rsid w:val="005C4C9C"/>
    <w:rsid w:val="0063300B"/>
    <w:rsid w:val="006E5F39"/>
    <w:rsid w:val="00753D8A"/>
    <w:rsid w:val="007D4E09"/>
    <w:rsid w:val="0080377B"/>
    <w:rsid w:val="00906E10"/>
    <w:rsid w:val="00941D75"/>
    <w:rsid w:val="00AB0DBA"/>
    <w:rsid w:val="00B5025E"/>
    <w:rsid w:val="00B94088"/>
    <w:rsid w:val="00BD0279"/>
    <w:rsid w:val="00BD5742"/>
    <w:rsid w:val="00C06E52"/>
    <w:rsid w:val="00C85DB9"/>
    <w:rsid w:val="00D12D01"/>
    <w:rsid w:val="00D40922"/>
    <w:rsid w:val="00DF09F2"/>
    <w:rsid w:val="00EB4657"/>
    <w:rsid w:val="00F45C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6F5278"/>
  <w14:defaultImageDpi w14:val="32767"/>
  <w15:docId w15:val="{37E4723A-353F-43F2-B83E-85FD58D6A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1"/>
    <w:qFormat/>
    <w:rsid w:val="00EB4657"/>
    <w:pPr>
      <w:widowControl w:val="0"/>
      <w:autoSpaceDE w:val="0"/>
      <w:autoSpaceDN w:val="0"/>
      <w:ind w:left="109"/>
      <w:outlineLvl w:val="1"/>
    </w:pPr>
    <w:rPr>
      <w:rFonts w:ascii="Tahoma" w:eastAsia="Tahoma" w:hAnsi="Tahoma" w:cs="Tahoma"/>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68E"/>
    <w:pPr>
      <w:tabs>
        <w:tab w:val="center" w:pos="4513"/>
        <w:tab w:val="right" w:pos="9026"/>
      </w:tabs>
    </w:pPr>
  </w:style>
  <w:style w:type="character" w:customStyle="1" w:styleId="HeaderChar">
    <w:name w:val="Header Char"/>
    <w:basedOn w:val="DefaultParagraphFont"/>
    <w:link w:val="Header"/>
    <w:uiPriority w:val="99"/>
    <w:rsid w:val="0035268E"/>
  </w:style>
  <w:style w:type="paragraph" w:styleId="Footer">
    <w:name w:val="footer"/>
    <w:basedOn w:val="Normal"/>
    <w:link w:val="FooterChar"/>
    <w:uiPriority w:val="99"/>
    <w:unhideWhenUsed/>
    <w:rsid w:val="0035268E"/>
    <w:pPr>
      <w:tabs>
        <w:tab w:val="center" w:pos="4513"/>
        <w:tab w:val="right" w:pos="9026"/>
      </w:tabs>
    </w:pPr>
  </w:style>
  <w:style w:type="character" w:customStyle="1" w:styleId="FooterChar">
    <w:name w:val="Footer Char"/>
    <w:basedOn w:val="DefaultParagraphFont"/>
    <w:link w:val="Footer"/>
    <w:uiPriority w:val="99"/>
    <w:rsid w:val="0035268E"/>
  </w:style>
  <w:style w:type="paragraph" w:customStyle="1" w:styleId="p1">
    <w:name w:val="p1"/>
    <w:basedOn w:val="Normal"/>
    <w:rsid w:val="003F5F4F"/>
    <w:rPr>
      <w:rFonts w:ascii="Tahoma" w:hAnsi="Tahoma" w:cs="Tahoma"/>
      <w:color w:val="004884"/>
      <w:sz w:val="42"/>
      <w:szCs w:val="42"/>
      <w:lang w:eastAsia="en-GB"/>
    </w:rPr>
  </w:style>
  <w:style w:type="paragraph" w:styleId="BalloonText">
    <w:name w:val="Balloon Text"/>
    <w:basedOn w:val="Normal"/>
    <w:link w:val="BalloonTextChar"/>
    <w:uiPriority w:val="99"/>
    <w:semiHidden/>
    <w:unhideWhenUsed/>
    <w:rsid w:val="001261BD"/>
    <w:rPr>
      <w:rFonts w:ascii="Lucida Grande" w:hAnsi="Lucida Grande"/>
      <w:sz w:val="18"/>
      <w:szCs w:val="18"/>
    </w:rPr>
  </w:style>
  <w:style w:type="character" w:customStyle="1" w:styleId="BalloonTextChar">
    <w:name w:val="Balloon Text Char"/>
    <w:basedOn w:val="DefaultParagraphFont"/>
    <w:link w:val="BalloonText"/>
    <w:uiPriority w:val="99"/>
    <w:semiHidden/>
    <w:rsid w:val="001261BD"/>
    <w:rPr>
      <w:rFonts w:ascii="Lucida Grande" w:hAnsi="Lucida Grande"/>
      <w:sz w:val="18"/>
      <w:szCs w:val="18"/>
    </w:rPr>
  </w:style>
  <w:style w:type="paragraph" w:customStyle="1" w:styleId="SPHeader">
    <w:name w:val="SP_Header"/>
    <w:basedOn w:val="p1"/>
    <w:qFormat/>
    <w:rsid w:val="005A7799"/>
    <w:pPr>
      <w:spacing w:after="300"/>
    </w:pPr>
    <w:rPr>
      <w:color w:val="003671"/>
      <w:sz w:val="56"/>
      <w:szCs w:val="56"/>
      <w14:textOutline w14:w="3175" w14:cap="sq" w14:cmpd="sng" w14:algn="ctr">
        <w14:noFill/>
        <w14:prstDash w14:val="solid"/>
        <w14:round/>
      </w14:textOutline>
    </w:rPr>
  </w:style>
  <w:style w:type="paragraph" w:customStyle="1" w:styleId="SPBody">
    <w:name w:val="SP_Body"/>
    <w:basedOn w:val="Normal"/>
    <w:qFormat/>
    <w:rsid w:val="00C85DB9"/>
    <w:pPr>
      <w:spacing w:after="160"/>
    </w:pPr>
    <w:rPr>
      <w:rFonts w:ascii="Tahoma" w:hAnsi="Tahoma"/>
      <w:color w:val="000000" w:themeColor="text1"/>
      <w:szCs w:val="20"/>
    </w:rPr>
  </w:style>
  <w:style w:type="paragraph" w:customStyle="1" w:styleId="BasicParagraph">
    <w:name w:val="[Basic Paragraph]"/>
    <w:basedOn w:val="Normal"/>
    <w:uiPriority w:val="99"/>
    <w:rsid w:val="00906E10"/>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SPSubhead1">
    <w:name w:val="SP_Subhead_1"/>
    <w:basedOn w:val="BasicParagraph"/>
    <w:qFormat/>
    <w:rsid w:val="00D40922"/>
    <w:pPr>
      <w:suppressAutoHyphens/>
      <w:spacing w:after="160" w:line="240" w:lineRule="auto"/>
    </w:pPr>
    <w:rPr>
      <w:rFonts w:ascii="Tahoma-Bold" w:hAnsi="Tahoma-Bold" w:cs="Tahoma-Bold"/>
      <w:b/>
      <w:bCs/>
      <w:color w:val="003671"/>
      <w:sz w:val="28"/>
    </w:rPr>
  </w:style>
  <w:style w:type="paragraph" w:customStyle="1" w:styleId="SPSubhead2">
    <w:name w:val="SP_Subhead_2"/>
    <w:basedOn w:val="SPBody"/>
    <w:qFormat/>
    <w:rsid w:val="00C85DB9"/>
    <w:pPr>
      <w:spacing w:after="0"/>
    </w:pPr>
    <w:rPr>
      <w:rFonts w:ascii="Tahoma-Bold" w:hAnsi="Tahoma-Bold" w:cs="Tahoma-Bold"/>
      <w:b/>
      <w:bCs/>
      <w:szCs w:val="24"/>
    </w:rPr>
  </w:style>
  <w:style w:type="table" w:styleId="TableGrid">
    <w:name w:val="Table Grid"/>
    <w:basedOn w:val="TableNormal"/>
    <w:uiPriority w:val="39"/>
    <w:rsid w:val="005A7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B4657"/>
    <w:pPr>
      <w:widowControl w:val="0"/>
      <w:autoSpaceDE w:val="0"/>
      <w:autoSpaceDN w:val="0"/>
    </w:pPr>
    <w:rPr>
      <w:rFonts w:ascii="Tahoma" w:eastAsia="Tahoma" w:hAnsi="Tahoma" w:cs="Tahoma"/>
      <w:lang w:val="en-US"/>
    </w:rPr>
  </w:style>
  <w:style w:type="character" w:customStyle="1" w:styleId="BodyTextChar">
    <w:name w:val="Body Text Char"/>
    <w:basedOn w:val="DefaultParagraphFont"/>
    <w:link w:val="BodyText"/>
    <w:uiPriority w:val="1"/>
    <w:rsid w:val="00EB4657"/>
    <w:rPr>
      <w:rFonts w:ascii="Tahoma" w:eastAsia="Tahoma" w:hAnsi="Tahoma" w:cs="Tahoma"/>
      <w:lang w:val="en-US"/>
    </w:rPr>
  </w:style>
  <w:style w:type="paragraph" w:styleId="ListParagraph">
    <w:name w:val="List Paragraph"/>
    <w:basedOn w:val="Normal"/>
    <w:uiPriority w:val="1"/>
    <w:qFormat/>
    <w:rsid w:val="00EB4657"/>
    <w:pPr>
      <w:widowControl w:val="0"/>
      <w:autoSpaceDE w:val="0"/>
      <w:autoSpaceDN w:val="0"/>
      <w:spacing w:before="117"/>
      <w:ind w:left="824" w:hanging="360"/>
    </w:pPr>
    <w:rPr>
      <w:rFonts w:ascii="Tahoma" w:eastAsia="Tahoma" w:hAnsi="Tahoma" w:cs="Tahoma"/>
      <w:sz w:val="22"/>
      <w:szCs w:val="22"/>
      <w:lang w:val="en-US"/>
    </w:rPr>
  </w:style>
  <w:style w:type="character" w:customStyle="1" w:styleId="Heading2Char">
    <w:name w:val="Heading 2 Char"/>
    <w:basedOn w:val="DefaultParagraphFont"/>
    <w:link w:val="Heading2"/>
    <w:uiPriority w:val="1"/>
    <w:rsid w:val="00EB4657"/>
    <w:rPr>
      <w:rFonts w:ascii="Tahoma" w:eastAsia="Tahoma" w:hAnsi="Tahoma" w:cs="Tahoma"/>
      <w:b/>
      <w:bCs/>
      <w:lang w:val="en-US"/>
    </w:rPr>
  </w:style>
  <w:style w:type="paragraph" w:customStyle="1" w:styleId="TableParagraph">
    <w:name w:val="Table Paragraph"/>
    <w:basedOn w:val="Normal"/>
    <w:uiPriority w:val="1"/>
    <w:qFormat/>
    <w:rsid w:val="00EB4657"/>
    <w:pPr>
      <w:widowControl w:val="0"/>
      <w:autoSpaceDE w:val="0"/>
      <w:autoSpaceDN w:val="0"/>
    </w:pPr>
    <w:rPr>
      <w:rFonts w:ascii="Tahoma" w:eastAsia="Tahoma" w:hAnsi="Tahoma" w:cs="Tahom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075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en.brunjes@staffordshire.pnn.police.uk" TargetMode="External"/><Relationship Id="rId3" Type="http://schemas.openxmlformats.org/officeDocument/2006/relationships/settings" Target="settings.xml"/><Relationship Id="rId7" Type="http://schemas.openxmlformats.org/officeDocument/2006/relationships/hyperlink" Target="mailto:helen.brunjes@staffordshire.pnn.police.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StaffsPolice">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1668</Words>
  <Characters>9509</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Emily Lakin</cp:lastModifiedBy>
  <cp:revision>2</cp:revision>
  <dcterms:created xsi:type="dcterms:W3CDTF">2019-08-20T11:15:00Z</dcterms:created>
  <dcterms:modified xsi:type="dcterms:W3CDTF">2019-08-20T11:15:00Z</dcterms:modified>
</cp:coreProperties>
</file>